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15443" w14:textId="6C06CE9A" w:rsidR="005428AE" w:rsidRPr="00310BF9" w:rsidRDefault="005428AE" w:rsidP="00310BF9">
      <w:pPr>
        <w:spacing w:after="0" w:line="240" w:lineRule="auto"/>
        <w:contextualSpacing/>
        <w:jc w:val="center"/>
        <w:rPr>
          <w:rFonts w:ascii="Calibri" w:hAnsi="Calibri" w:cs="Calibri"/>
          <w:b/>
        </w:rPr>
      </w:pPr>
      <w:r w:rsidRPr="00310BF9">
        <w:rPr>
          <w:rFonts w:ascii="Calibri" w:hAnsi="Calibri" w:cs="Calibri"/>
          <w:b/>
          <w:noProof/>
        </w:rPr>
        <w:drawing>
          <wp:inline distT="0" distB="0" distL="0" distR="0" wp14:anchorId="521BEAF0" wp14:editId="098664CF">
            <wp:extent cx="2726387" cy="639867"/>
            <wp:effectExtent l="0" t="0" r="0" b="8255"/>
            <wp:docPr id="1042171254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171254" name="Picture 1" descr="A close-up of a logo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9091" cy="647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A590B" w14:textId="77777777" w:rsidR="005428AE" w:rsidRPr="00310BF9" w:rsidRDefault="005428AE" w:rsidP="00310BF9">
      <w:pPr>
        <w:spacing w:after="0" w:line="240" w:lineRule="auto"/>
        <w:contextualSpacing/>
        <w:jc w:val="center"/>
        <w:rPr>
          <w:rFonts w:ascii="Calibri" w:hAnsi="Calibri" w:cs="Calibri"/>
          <w:b/>
        </w:rPr>
      </w:pPr>
    </w:p>
    <w:p w14:paraId="2F76D882" w14:textId="77777777" w:rsidR="005428AE" w:rsidRPr="00310BF9" w:rsidRDefault="005428AE" w:rsidP="00310BF9">
      <w:pPr>
        <w:spacing w:after="0" w:line="240" w:lineRule="auto"/>
        <w:contextualSpacing/>
        <w:jc w:val="center"/>
        <w:rPr>
          <w:rFonts w:ascii="Calibri" w:hAnsi="Calibri" w:cs="Calibri"/>
          <w:b/>
        </w:rPr>
      </w:pPr>
    </w:p>
    <w:p w14:paraId="7D5CC113" w14:textId="77777777" w:rsidR="005428AE" w:rsidRPr="00310BF9" w:rsidRDefault="005428AE" w:rsidP="00310BF9">
      <w:pPr>
        <w:spacing w:after="0" w:line="240" w:lineRule="auto"/>
        <w:contextualSpacing/>
        <w:jc w:val="center"/>
        <w:rPr>
          <w:rFonts w:ascii="Calibri" w:hAnsi="Calibri" w:cs="Calibri"/>
          <w:b/>
        </w:rPr>
      </w:pPr>
    </w:p>
    <w:p w14:paraId="069F74EF" w14:textId="77777777" w:rsidR="005428AE" w:rsidRPr="00310BF9" w:rsidRDefault="005428AE" w:rsidP="00310BF9">
      <w:pPr>
        <w:spacing w:after="0" w:line="240" w:lineRule="auto"/>
        <w:contextualSpacing/>
        <w:rPr>
          <w:rFonts w:ascii="Calibri" w:hAnsi="Calibri" w:cs="Calibri"/>
          <w:b/>
          <w:bCs/>
          <w:u w:val="single"/>
        </w:rPr>
      </w:pPr>
    </w:p>
    <w:p w14:paraId="2870F4C6" w14:textId="77777777" w:rsidR="005428AE" w:rsidRPr="00310BF9" w:rsidRDefault="005428AE" w:rsidP="00310BF9">
      <w:pPr>
        <w:spacing w:after="0" w:line="240" w:lineRule="auto"/>
        <w:contextualSpacing/>
        <w:jc w:val="center"/>
        <w:rPr>
          <w:rFonts w:ascii="Calibri" w:hAnsi="Calibri" w:cs="Calibri"/>
          <w:b/>
          <w:bCs/>
          <w:u w:val="single"/>
        </w:rPr>
      </w:pPr>
    </w:p>
    <w:p w14:paraId="106B1BC3" w14:textId="6A2AFD2D" w:rsidR="005428AE" w:rsidRPr="00310BF9" w:rsidRDefault="009A5A93" w:rsidP="00310BF9">
      <w:pPr>
        <w:spacing w:after="0" w:line="240" w:lineRule="auto"/>
        <w:contextualSpacing/>
        <w:jc w:val="center"/>
        <w:rPr>
          <w:rFonts w:ascii="Calibri" w:hAnsi="Calibri" w:cs="Calibri"/>
          <w:b/>
          <w:bCs/>
        </w:rPr>
      </w:pPr>
      <w:r w:rsidRPr="00310BF9">
        <w:rPr>
          <w:rFonts w:ascii="Calibri" w:hAnsi="Calibri" w:cs="Calibri"/>
          <w:b/>
          <w:bCs/>
        </w:rPr>
        <w:t>REQUEST FOR APPLICATIONS</w:t>
      </w:r>
      <w:r w:rsidR="00A2274F" w:rsidRPr="00310BF9">
        <w:rPr>
          <w:rFonts w:ascii="Calibri" w:hAnsi="Calibri" w:cs="Calibri"/>
          <w:b/>
          <w:bCs/>
        </w:rPr>
        <w:t>:</w:t>
      </w:r>
    </w:p>
    <w:p w14:paraId="61D70536" w14:textId="77777777" w:rsidR="005027B8" w:rsidRPr="00310BF9" w:rsidRDefault="005027B8" w:rsidP="00310BF9">
      <w:pPr>
        <w:spacing w:after="0" w:line="240" w:lineRule="auto"/>
        <w:contextualSpacing/>
        <w:jc w:val="center"/>
        <w:rPr>
          <w:rFonts w:ascii="Calibri" w:hAnsi="Calibri" w:cs="Calibri"/>
          <w:b/>
          <w:bCs/>
        </w:rPr>
      </w:pPr>
    </w:p>
    <w:p w14:paraId="34E63024" w14:textId="4F596B04" w:rsidR="005428AE" w:rsidRDefault="00AD6CD7" w:rsidP="00310BF9">
      <w:pPr>
        <w:spacing w:after="0" w:line="240" w:lineRule="auto"/>
        <w:contextualSpacing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First Episode Psychosis (FEP)</w:t>
      </w:r>
      <w:r w:rsidR="009A5A93" w:rsidRPr="00310BF9">
        <w:rPr>
          <w:rFonts w:ascii="Calibri" w:hAnsi="Calibri" w:cs="Calibri"/>
          <w:bCs/>
        </w:rPr>
        <w:t xml:space="preserve"> </w:t>
      </w:r>
      <w:r w:rsidR="00DE48BD">
        <w:rPr>
          <w:rFonts w:ascii="Calibri" w:hAnsi="Calibri" w:cs="Calibri"/>
          <w:bCs/>
        </w:rPr>
        <w:t xml:space="preserve">Treatment </w:t>
      </w:r>
      <w:r w:rsidR="009A5A93" w:rsidRPr="00310BF9">
        <w:rPr>
          <w:rFonts w:ascii="Calibri" w:hAnsi="Calibri" w:cs="Calibri"/>
          <w:bCs/>
        </w:rPr>
        <w:t>Services</w:t>
      </w:r>
    </w:p>
    <w:p w14:paraId="027F683D" w14:textId="40AF3F2D" w:rsidR="00AD6CD7" w:rsidRPr="00310BF9" w:rsidRDefault="00AD6CD7" w:rsidP="00310BF9">
      <w:pPr>
        <w:spacing w:after="0" w:line="240" w:lineRule="auto"/>
        <w:contextualSpacing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To begin in FY</w:t>
      </w:r>
      <w:r w:rsidR="00A0408E">
        <w:rPr>
          <w:rFonts w:ascii="Calibri" w:hAnsi="Calibri" w:cs="Calibri"/>
          <w:bCs/>
        </w:rPr>
        <w:t xml:space="preserve"> 2024</w:t>
      </w:r>
    </w:p>
    <w:p w14:paraId="179B8D9B" w14:textId="77777777" w:rsidR="005027B8" w:rsidRPr="00310BF9" w:rsidRDefault="005027B8" w:rsidP="00310BF9">
      <w:pPr>
        <w:spacing w:after="0" w:line="240" w:lineRule="auto"/>
        <w:contextualSpacing/>
        <w:jc w:val="center"/>
        <w:rPr>
          <w:rFonts w:ascii="Calibri" w:hAnsi="Calibri" w:cs="Calibri"/>
          <w:b/>
          <w:highlight w:val="yellow"/>
          <w:u w:val="single"/>
        </w:rPr>
      </w:pPr>
    </w:p>
    <w:p w14:paraId="67C30B32" w14:textId="77777777" w:rsidR="00AE06BC" w:rsidRPr="00310BF9" w:rsidRDefault="00AE06BC" w:rsidP="00310BF9">
      <w:pPr>
        <w:spacing w:after="0" w:line="240" w:lineRule="auto"/>
        <w:contextualSpacing/>
        <w:jc w:val="center"/>
        <w:rPr>
          <w:rFonts w:ascii="Calibri" w:hAnsi="Calibri" w:cs="Calibri"/>
          <w:b/>
          <w:highlight w:val="yellow"/>
          <w:u w:val="single"/>
        </w:rPr>
      </w:pPr>
    </w:p>
    <w:p w14:paraId="6714BD15" w14:textId="4F8E78E8" w:rsidR="007922B2" w:rsidRPr="00310BF9" w:rsidRDefault="00741291" w:rsidP="00310BF9">
      <w:pPr>
        <w:spacing w:after="0" w:line="240" w:lineRule="auto"/>
        <w:contextualSpacing/>
        <w:jc w:val="center"/>
        <w:rPr>
          <w:rFonts w:ascii="Calibri" w:hAnsi="Calibri" w:cs="Calibri"/>
          <w:b/>
          <w:bCs/>
        </w:rPr>
      </w:pPr>
      <w:r w:rsidRPr="00310BF9">
        <w:rPr>
          <w:rFonts w:ascii="Calibri" w:hAnsi="Calibri" w:cs="Calibri"/>
          <w:b/>
          <w:bCs/>
        </w:rPr>
        <w:t>ISSUE DATE:</w:t>
      </w:r>
    </w:p>
    <w:p w14:paraId="3FF6D229" w14:textId="77777777" w:rsidR="00741291" w:rsidRPr="00310BF9" w:rsidRDefault="00741291" w:rsidP="00310BF9">
      <w:pPr>
        <w:spacing w:after="0" w:line="240" w:lineRule="auto"/>
        <w:contextualSpacing/>
        <w:jc w:val="center"/>
        <w:rPr>
          <w:rFonts w:ascii="Calibri" w:hAnsi="Calibri" w:cs="Calibri"/>
          <w:b/>
          <w:bCs/>
        </w:rPr>
      </w:pPr>
    </w:p>
    <w:p w14:paraId="612556A6" w14:textId="098F3419" w:rsidR="00741291" w:rsidRPr="00310BF9" w:rsidRDefault="00A0408E" w:rsidP="00310BF9">
      <w:pPr>
        <w:spacing w:after="0" w:line="240" w:lineRule="auto"/>
        <w:contextualSpacing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May </w:t>
      </w:r>
      <w:r w:rsidR="00AF055A">
        <w:rPr>
          <w:rFonts w:ascii="Calibri" w:hAnsi="Calibri" w:cs="Calibri"/>
        </w:rPr>
        <w:t>7</w:t>
      </w:r>
      <w:r w:rsidR="00741291" w:rsidRPr="00310BF9">
        <w:rPr>
          <w:rFonts w:ascii="Calibri" w:hAnsi="Calibri" w:cs="Calibri"/>
        </w:rPr>
        <w:t>, 2024</w:t>
      </w:r>
    </w:p>
    <w:p w14:paraId="68553DEF" w14:textId="77777777" w:rsidR="00741291" w:rsidRPr="00310BF9" w:rsidRDefault="00741291" w:rsidP="00310BF9">
      <w:pPr>
        <w:spacing w:after="0" w:line="240" w:lineRule="auto"/>
        <w:contextualSpacing/>
        <w:jc w:val="center"/>
        <w:rPr>
          <w:rFonts w:ascii="Calibri" w:hAnsi="Calibri" w:cs="Calibri"/>
        </w:rPr>
      </w:pPr>
    </w:p>
    <w:p w14:paraId="54B4FF38" w14:textId="77777777" w:rsidR="00310BF9" w:rsidRPr="00310BF9" w:rsidRDefault="00310BF9" w:rsidP="00310BF9">
      <w:pPr>
        <w:spacing w:after="0" w:line="240" w:lineRule="auto"/>
        <w:contextualSpacing/>
        <w:jc w:val="center"/>
        <w:rPr>
          <w:rFonts w:ascii="Calibri" w:hAnsi="Calibri" w:cs="Calibri"/>
          <w:b/>
          <w:bCs/>
        </w:rPr>
      </w:pPr>
    </w:p>
    <w:p w14:paraId="304EF5A8" w14:textId="50867292" w:rsidR="005027B8" w:rsidRPr="00310BF9" w:rsidRDefault="00AA221A" w:rsidP="00310BF9">
      <w:pPr>
        <w:spacing w:after="0" w:line="240" w:lineRule="auto"/>
        <w:contextualSpacing/>
        <w:jc w:val="center"/>
        <w:rPr>
          <w:rFonts w:ascii="Calibri" w:hAnsi="Calibri" w:cs="Calibri"/>
          <w:b/>
          <w:bCs/>
        </w:rPr>
      </w:pPr>
      <w:r w:rsidRPr="00310BF9">
        <w:rPr>
          <w:rFonts w:ascii="Calibri" w:hAnsi="Calibri" w:cs="Calibri"/>
          <w:b/>
          <w:bCs/>
        </w:rPr>
        <w:t>ISSUED BY:</w:t>
      </w:r>
    </w:p>
    <w:p w14:paraId="56912670" w14:textId="77777777" w:rsidR="00AA221A" w:rsidRPr="00310BF9" w:rsidRDefault="00AA221A" w:rsidP="00310BF9">
      <w:pPr>
        <w:spacing w:after="0" w:line="240" w:lineRule="auto"/>
        <w:contextualSpacing/>
        <w:jc w:val="center"/>
        <w:rPr>
          <w:rFonts w:ascii="Calibri" w:hAnsi="Calibri" w:cs="Calibri"/>
          <w:b/>
          <w:bCs/>
        </w:rPr>
      </w:pPr>
    </w:p>
    <w:p w14:paraId="4D8C27D3" w14:textId="77777777" w:rsidR="005027B8" w:rsidRPr="00310BF9" w:rsidRDefault="005027B8" w:rsidP="00310BF9">
      <w:pPr>
        <w:spacing w:after="0" w:line="240" w:lineRule="auto"/>
        <w:contextualSpacing/>
        <w:jc w:val="center"/>
        <w:rPr>
          <w:rFonts w:ascii="Calibri" w:hAnsi="Calibri" w:cs="Calibri"/>
          <w:bCs/>
        </w:rPr>
      </w:pPr>
      <w:r w:rsidRPr="00310BF9">
        <w:rPr>
          <w:rFonts w:ascii="Calibri" w:hAnsi="Calibri" w:cs="Calibri"/>
          <w:bCs/>
        </w:rPr>
        <w:t>KENT COUNTY CMH AUTHORITY D/B/A NETWORK180</w:t>
      </w:r>
    </w:p>
    <w:p w14:paraId="14E0ABE3" w14:textId="77777777" w:rsidR="005027B8" w:rsidRPr="00310BF9" w:rsidRDefault="005027B8" w:rsidP="00310BF9">
      <w:pPr>
        <w:spacing w:after="0" w:line="240" w:lineRule="auto"/>
        <w:contextualSpacing/>
        <w:jc w:val="center"/>
        <w:rPr>
          <w:rFonts w:ascii="Calibri" w:hAnsi="Calibri" w:cs="Calibri"/>
          <w:bCs/>
        </w:rPr>
      </w:pPr>
      <w:r w:rsidRPr="00310BF9">
        <w:rPr>
          <w:rFonts w:ascii="Calibri" w:hAnsi="Calibri" w:cs="Calibri"/>
          <w:bCs/>
        </w:rPr>
        <w:t>790 Fuller Ave NE, Grand Rapids, Michigan 49503</w:t>
      </w:r>
    </w:p>
    <w:p w14:paraId="0A2EDBF7" w14:textId="77777777" w:rsidR="005027B8" w:rsidRPr="00310BF9" w:rsidRDefault="009111D6" w:rsidP="00310BF9">
      <w:pPr>
        <w:spacing w:after="0" w:line="240" w:lineRule="auto"/>
        <w:contextualSpacing/>
        <w:jc w:val="center"/>
        <w:rPr>
          <w:rFonts w:ascii="Calibri" w:hAnsi="Calibri" w:cs="Calibri"/>
          <w:bCs/>
        </w:rPr>
      </w:pPr>
      <w:hyperlink r:id="rId12" w:history="1">
        <w:r w:rsidR="005027B8" w:rsidRPr="00310BF9">
          <w:rPr>
            <w:rStyle w:val="Hyperlink"/>
            <w:rFonts w:ascii="Calibri" w:hAnsi="Calibri" w:cs="Calibri"/>
            <w:bCs/>
          </w:rPr>
          <w:t>www.network180.org</w:t>
        </w:r>
      </w:hyperlink>
      <w:r w:rsidR="005027B8" w:rsidRPr="00310BF9">
        <w:rPr>
          <w:rFonts w:ascii="Calibri" w:hAnsi="Calibri" w:cs="Calibri"/>
          <w:bCs/>
        </w:rPr>
        <w:t xml:space="preserve"> </w:t>
      </w:r>
    </w:p>
    <w:p w14:paraId="4D8049C4" w14:textId="77777777" w:rsidR="005428AE" w:rsidRPr="00310BF9" w:rsidRDefault="005428AE" w:rsidP="00310BF9">
      <w:pPr>
        <w:spacing w:after="0" w:line="240" w:lineRule="auto"/>
        <w:contextualSpacing/>
        <w:jc w:val="center"/>
        <w:rPr>
          <w:rFonts w:ascii="Calibri" w:hAnsi="Calibri" w:cs="Calibri"/>
          <w:b/>
          <w:bCs/>
        </w:rPr>
      </w:pPr>
    </w:p>
    <w:p w14:paraId="545CD125" w14:textId="77777777" w:rsidR="004811C4" w:rsidRPr="00310BF9" w:rsidRDefault="004811C4" w:rsidP="00310BF9">
      <w:pPr>
        <w:spacing w:after="0" w:line="240" w:lineRule="auto"/>
        <w:contextualSpacing/>
        <w:jc w:val="center"/>
        <w:rPr>
          <w:rFonts w:ascii="Calibri" w:hAnsi="Calibri" w:cs="Calibri"/>
          <w:b/>
          <w:bCs/>
        </w:rPr>
      </w:pPr>
    </w:p>
    <w:p w14:paraId="1750F371" w14:textId="77777777" w:rsidR="007922B2" w:rsidRPr="00310BF9" w:rsidRDefault="007922B2" w:rsidP="00310BF9">
      <w:pPr>
        <w:spacing w:after="0" w:line="240" w:lineRule="auto"/>
        <w:contextualSpacing/>
        <w:jc w:val="center"/>
        <w:rPr>
          <w:rFonts w:ascii="Calibri" w:hAnsi="Calibri" w:cs="Calibri"/>
          <w:b/>
          <w:bCs/>
        </w:rPr>
      </w:pPr>
    </w:p>
    <w:p w14:paraId="6A4C7A2E" w14:textId="25FC6B16" w:rsidR="00FA5566" w:rsidRPr="00310BF9" w:rsidRDefault="00FA5566" w:rsidP="00310BF9">
      <w:pPr>
        <w:spacing w:after="0" w:line="240" w:lineRule="auto"/>
        <w:rPr>
          <w:rFonts w:ascii="Calibri" w:eastAsiaTheme="majorEastAsia" w:hAnsi="Calibri" w:cs="Calibri"/>
          <w:b/>
          <w:bCs/>
          <w:i/>
          <w:iCs/>
          <w:kern w:val="0"/>
          <w14:ligatures w14:val="none"/>
        </w:rPr>
      </w:pPr>
    </w:p>
    <w:p w14:paraId="7454B018" w14:textId="74BFE175" w:rsidR="00FA5566" w:rsidRPr="00310BF9" w:rsidRDefault="00E71F74" w:rsidP="00310BF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310BF9">
        <w:rPr>
          <w:rFonts w:ascii="Calibri" w:hAnsi="Calibri" w:cs="Calibri"/>
          <w:sz w:val="22"/>
          <w:szCs w:val="22"/>
        </w:rPr>
        <w:t>Kent County CMH Authority d/b/a Network180</w:t>
      </w:r>
      <w:r w:rsidR="00F25596" w:rsidRPr="00310BF9">
        <w:rPr>
          <w:rFonts w:ascii="Calibri" w:hAnsi="Calibri" w:cs="Calibri"/>
          <w:sz w:val="22"/>
          <w:szCs w:val="22"/>
        </w:rPr>
        <w:t xml:space="preserve">, the Community Mental Health Authority in Kent County, </w:t>
      </w:r>
      <w:r w:rsidR="00FA5566" w:rsidRPr="00310BF9">
        <w:rPr>
          <w:rFonts w:ascii="Calibri" w:hAnsi="Calibri" w:cs="Calibri"/>
          <w:sz w:val="22"/>
          <w:szCs w:val="22"/>
        </w:rPr>
        <w:t xml:space="preserve">seeks </w:t>
      </w:r>
      <w:r w:rsidR="005D1F6C" w:rsidRPr="00310BF9">
        <w:rPr>
          <w:rFonts w:ascii="Calibri" w:hAnsi="Calibri" w:cs="Calibri"/>
          <w:sz w:val="22"/>
          <w:szCs w:val="22"/>
        </w:rPr>
        <w:t>applicants to provide</w:t>
      </w:r>
      <w:r w:rsidR="00A0408E" w:rsidRPr="00A0408E">
        <w:t xml:space="preserve"> </w:t>
      </w:r>
      <w:r w:rsidR="00A0408E" w:rsidRPr="00A0408E">
        <w:rPr>
          <w:rFonts w:ascii="Calibri" w:hAnsi="Calibri" w:cs="Calibri"/>
          <w:sz w:val="22"/>
          <w:szCs w:val="22"/>
        </w:rPr>
        <w:t>First Episode Psychosis (FEP)</w:t>
      </w:r>
      <w:r w:rsidR="00DE48BD">
        <w:rPr>
          <w:rFonts w:ascii="Calibri" w:hAnsi="Calibri" w:cs="Calibri"/>
          <w:sz w:val="22"/>
          <w:szCs w:val="22"/>
        </w:rPr>
        <w:t xml:space="preserve"> Treatment</w:t>
      </w:r>
      <w:r w:rsidR="00A0408E" w:rsidRPr="00A0408E">
        <w:rPr>
          <w:rFonts w:ascii="Calibri" w:hAnsi="Calibri" w:cs="Calibri"/>
          <w:sz w:val="22"/>
          <w:szCs w:val="22"/>
        </w:rPr>
        <w:t xml:space="preserve"> Services</w:t>
      </w:r>
      <w:r w:rsidR="005D1F6C" w:rsidRPr="00310BF9">
        <w:rPr>
          <w:rFonts w:ascii="Calibri" w:hAnsi="Calibri" w:cs="Calibri"/>
          <w:sz w:val="22"/>
          <w:szCs w:val="22"/>
        </w:rPr>
        <w:t xml:space="preserve">, as described in </w:t>
      </w:r>
      <w:r w:rsidR="00741291" w:rsidRPr="00310BF9">
        <w:rPr>
          <w:rFonts w:ascii="Calibri" w:hAnsi="Calibri" w:cs="Calibri"/>
          <w:sz w:val="22"/>
          <w:szCs w:val="22"/>
        </w:rPr>
        <w:t xml:space="preserve">the attached </w:t>
      </w:r>
      <w:r w:rsidR="00E70FAE" w:rsidRPr="00E70FAE">
        <w:rPr>
          <w:rFonts w:ascii="Calibri" w:hAnsi="Calibri" w:cs="Calibri"/>
          <w:b/>
          <w:bCs/>
          <w:sz w:val="22"/>
          <w:szCs w:val="22"/>
        </w:rPr>
        <w:t>General Information</w:t>
      </w:r>
      <w:r w:rsidR="00E70FAE">
        <w:rPr>
          <w:rFonts w:ascii="Calibri" w:hAnsi="Calibri" w:cs="Calibri"/>
          <w:b/>
          <w:bCs/>
          <w:sz w:val="22"/>
          <w:szCs w:val="22"/>
        </w:rPr>
        <w:t xml:space="preserve"> document.</w:t>
      </w:r>
      <w:r w:rsidR="005D1F6C" w:rsidRPr="00310BF9">
        <w:rPr>
          <w:rFonts w:ascii="Calibri" w:hAnsi="Calibri" w:cs="Calibri"/>
          <w:sz w:val="22"/>
          <w:szCs w:val="22"/>
        </w:rPr>
        <w:t xml:space="preserve"> </w:t>
      </w:r>
    </w:p>
    <w:p w14:paraId="7B3A2301" w14:textId="77777777" w:rsidR="00A82BC8" w:rsidRPr="00310BF9" w:rsidRDefault="00A82BC8" w:rsidP="00310BF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0BA6F1DD" w14:textId="19323CDC" w:rsidR="00A82BC8" w:rsidRPr="00310BF9" w:rsidRDefault="00A82BC8" w:rsidP="00310BF9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10BF9">
        <w:rPr>
          <w:rFonts w:ascii="Calibri" w:eastAsia="Times New Roman" w:hAnsi="Calibri" w:cs="Calibri"/>
          <w:kern w:val="0"/>
          <w14:ligatures w14:val="none"/>
        </w:rPr>
        <w:t>Services provided will be funded under a subrecipient award, using federal program funding</w:t>
      </w:r>
      <w:r w:rsidR="00BE7BC5" w:rsidRPr="00310BF9">
        <w:rPr>
          <w:rFonts w:ascii="Calibri" w:eastAsia="Times New Roman" w:hAnsi="Calibri" w:cs="Calibri"/>
          <w:kern w:val="0"/>
          <w14:ligatures w14:val="none"/>
        </w:rPr>
        <w:t xml:space="preserve">. </w:t>
      </w:r>
      <w:r w:rsidR="00741291" w:rsidRPr="00310BF9">
        <w:rPr>
          <w:rFonts w:ascii="Calibri" w:eastAsia="Times New Roman" w:hAnsi="Calibri" w:cs="Calibri"/>
          <w:kern w:val="0"/>
          <w14:ligatures w14:val="none"/>
        </w:rPr>
        <w:t>Services are expected to begin in 2024.</w:t>
      </w:r>
    </w:p>
    <w:p w14:paraId="44151D97" w14:textId="77777777" w:rsidR="00692D51" w:rsidRPr="00310BF9" w:rsidRDefault="00692D51" w:rsidP="00310BF9">
      <w:pPr>
        <w:spacing w:after="0" w:line="240" w:lineRule="auto"/>
        <w:rPr>
          <w:rStyle w:val="Strong"/>
          <w:rFonts w:ascii="Calibri" w:eastAsiaTheme="majorEastAsia" w:hAnsi="Calibri" w:cs="Calibri"/>
          <w:i/>
          <w:iCs/>
        </w:rPr>
      </w:pPr>
    </w:p>
    <w:p w14:paraId="251CF4E2" w14:textId="77777777" w:rsidR="00A82BC8" w:rsidRPr="00310BF9" w:rsidRDefault="00A82BC8" w:rsidP="00310BF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310BF9">
        <w:rPr>
          <w:rFonts w:ascii="Calibri" w:hAnsi="Calibri" w:cs="Calibri"/>
          <w:sz w:val="22"/>
          <w:szCs w:val="22"/>
        </w:rPr>
        <w:t xml:space="preserve">The evaluation of applications received will be conducted comprehensively, fairly, and impartially. An evaluation of each application will be conducted by a team of reviewers from Network180 according to the strength of the responses, experience of the provider, and demonstration of ability to provide services in all required areas. </w:t>
      </w:r>
    </w:p>
    <w:p w14:paraId="62EB42C3" w14:textId="77777777" w:rsidR="00A82BC8" w:rsidRPr="00310BF9" w:rsidRDefault="00A82BC8" w:rsidP="00310BF9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766D29AC" w14:textId="46DBA4CD" w:rsidR="00A82BC8" w:rsidRPr="00310BF9" w:rsidRDefault="00A82BC8" w:rsidP="00310BF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310BF9">
        <w:rPr>
          <w:rFonts w:ascii="Calibri" w:hAnsi="Calibri" w:cs="Calibri"/>
          <w:sz w:val="22"/>
          <w:szCs w:val="22"/>
        </w:rPr>
        <w:t xml:space="preserve">Applications should be submitted to Anne Ellermets at </w:t>
      </w:r>
      <w:hyperlink r:id="rId13" w:history="1">
        <w:r w:rsidRPr="00310BF9">
          <w:rPr>
            <w:rStyle w:val="Hyperlink"/>
            <w:rFonts w:ascii="Calibri" w:hAnsi="Calibri" w:cs="Calibri"/>
            <w:sz w:val="22"/>
            <w:szCs w:val="22"/>
          </w:rPr>
          <w:t>anne.ellermets@network180.org</w:t>
        </w:r>
      </w:hyperlink>
      <w:r w:rsidR="00741291" w:rsidRPr="00310BF9">
        <w:rPr>
          <w:rFonts w:ascii="Calibri" w:hAnsi="Calibri" w:cs="Calibri"/>
          <w:sz w:val="22"/>
          <w:szCs w:val="22"/>
        </w:rPr>
        <w:t>, and must include the following documents:</w:t>
      </w:r>
    </w:p>
    <w:p w14:paraId="69DCB66F" w14:textId="77777777" w:rsidR="009A5A93" w:rsidRPr="00310BF9" w:rsidRDefault="009A5A93" w:rsidP="00310BF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395F23B9" w14:textId="04568AEA" w:rsidR="00E434C6" w:rsidRPr="00310BF9" w:rsidRDefault="00E434C6" w:rsidP="00310BF9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r w:rsidRPr="00310BF9">
        <w:rPr>
          <w:rFonts w:ascii="Calibri" w:hAnsi="Calibri" w:cs="Calibri"/>
          <w:b/>
          <w:bCs/>
          <w:sz w:val="22"/>
          <w:szCs w:val="22"/>
        </w:rPr>
        <w:t xml:space="preserve">Cover Letter </w:t>
      </w:r>
      <w:r w:rsidR="00A82BC8" w:rsidRPr="00310BF9">
        <w:rPr>
          <w:rFonts w:ascii="Calibri" w:hAnsi="Calibri" w:cs="Calibri"/>
          <w:b/>
          <w:bCs/>
          <w:sz w:val="22"/>
          <w:szCs w:val="22"/>
        </w:rPr>
        <w:t>and Attestation</w:t>
      </w:r>
      <w:r w:rsidR="00A82BC8" w:rsidRPr="00310BF9">
        <w:rPr>
          <w:rFonts w:ascii="Calibri" w:hAnsi="Calibri" w:cs="Calibri"/>
          <w:sz w:val="22"/>
          <w:szCs w:val="22"/>
        </w:rPr>
        <w:t xml:space="preserve"> (</w:t>
      </w:r>
      <w:r w:rsidR="000D5905">
        <w:rPr>
          <w:rFonts w:ascii="Calibri" w:hAnsi="Calibri" w:cs="Calibri"/>
          <w:sz w:val="22"/>
          <w:szCs w:val="22"/>
        </w:rPr>
        <w:t>see</w:t>
      </w:r>
      <w:r w:rsidR="00741291" w:rsidRPr="00310BF9">
        <w:rPr>
          <w:rFonts w:ascii="Calibri" w:hAnsi="Calibri" w:cs="Calibri"/>
          <w:sz w:val="22"/>
          <w:szCs w:val="22"/>
        </w:rPr>
        <w:t xml:space="preserve"> </w:t>
      </w:r>
      <w:r w:rsidR="00A82BC8" w:rsidRPr="00310BF9">
        <w:rPr>
          <w:rFonts w:ascii="Calibri" w:hAnsi="Calibri" w:cs="Calibri"/>
          <w:b/>
          <w:bCs/>
          <w:sz w:val="22"/>
          <w:szCs w:val="22"/>
        </w:rPr>
        <w:t xml:space="preserve">Exhibit </w:t>
      </w:r>
      <w:r w:rsidR="00741291" w:rsidRPr="00310BF9">
        <w:rPr>
          <w:rFonts w:ascii="Calibri" w:hAnsi="Calibri" w:cs="Calibri"/>
          <w:b/>
          <w:bCs/>
          <w:sz w:val="22"/>
          <w:szCs w:val="22"/>
        </w:rPr>
        <w:t>A</w:t>
      </w:r>
      <w:r w:rsidR="00A82BC8" w:rsidRPr="00310BF9">
        <w:rPr>
          <w:rFonts w:ascii="Calibri" w:hAnsi="Calibri" w:cs="Calibri"/>
          <w:sz w:val="22"/>
          <w:szCs w:val="22"/>
        </w:rPr>
        <w:t>)</w:t>
      </w:r>
    </w:p>
    <w:p w14:paraId="2FEE719C" w14:textId="77777777" w:rsidR="00E434C6" w:rsidRPr="00310BF9" w:rsidRDefault="00E434C6" w:rsidP="00310BF9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</w:p>
    <w:p w14:paraId="77E1EA63" w14:textId="4CE733C4" w:rsidR="005B60F3" w:rsidRPr="00310BF9" w:rsidRDefault="009A5A93" w:rsidP="00310BF9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r w:rsidRPr="00310BF9">
        <w:rPr>
          <w:rFonts w:ascii="Calibri" w:hAnsi="Calibri" w:cs="Calibri"/>
          <w:b/>
          <w:bCs/>
          <w:sz w:val="22"/>
          <w:szCs w:val="22"/>
        </w:rPr>
        <w:t>Applica</w:t>
      </w:r>
      <w:r w:rsidR="00A82BC8" w:rsidRPr="00310BF9">
        <w:rPr>
          <w:rFonts w:ascii="Calibri" w:hAnsi="Calibri" w:cs="Calibri"/>
          <w:b/>
          <w:bCs/>
          <w:sz w:val="22"/>
          <w:szCs w:val="22"/>
        </w:rPr>
        <w:t xml:space="preserve">nt Responses </w:t>
      </w:r>
      <w:r w:rsidR="000D5905">
        <w:rPr>
          <w:rFonts w:ascii="Calibri" w:hAnsi="Calibri" w:cs="Calibri"/>
          <w:sz w:val="22"/>
          <w:szCs w:val="22"/>
        </w:rPr>
        <w:t>(see</w:t>
      </w:r>
      <w:r w:rsidR="00A82BC8" w:rsidRPr="00310BF9">
        <w:rPr>
          <w:rFonts w:ascii="Calibri" w:hAnsi="Calibri" w:cs="Calibri"/>
          <w:sz w:val="22"/>
          <w:szCs w:val="22"/>
        </w:rPr>
        <w:t xml:space="preserve"> </w:t>
      </w:r>
      <w:r w:rsidR="00A82BC8" w:rsidRPr="00310BF9">
        <w:rPr>
          <w:rFonts w:ascii="Calibri" w:hAnsi="Calibri" w:cs="Calibri"/>
          <w:b/>
          <w:bCs/>
          <w:sz w:val="22"/>
          <w:szCs w:val="22"/>
        </w:rPr>
        <w:t xml:space="preserve">Exhibit </w:t>
      </w:r>
      <w:r w:rsidR="00741291" w:rsidRPr="00310BF9">
        <w:rPr>
          <w:rFonts w:ascii="Calibri" w:hAnsi="Calibri" w:cs="Calibri"/>
          <w:b/>
          <w:bCs/>
          <w:sz w:val="22"/>
          <w:szCs w:val="22"/>
        </w:rPr>
        <w:t>B</w:t>
      </w:r>
      <w:r w:rsidR="00A82BC8" w:rsidRPr="00310BF9">
        <w:rPr>
          <w:rFonts w:ascii="Calibri" w:hAnsi="Calibri" w:cs="Calibri"/>
          <w:sz w:val="22"/>
          <w:szCs w:val="22"/>
        </w:rPr>
        <w:t>)</w:t>
      </w:r>
    </w:p>
    <w:p w14:paraId="68263064" w14:textId="77777777" w:rsidR="00E434C6" w:rsidRPr="00310BF9" w:rsidRDefault="00E434C6" w:rsidP="00310BF9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</w:p>
    <w:p w14:paraId="44B4D523" w14:textId="77777777" w:rsidR="00A82BC8" w:rsidRPr="00310BF9" w:rsidRDefault="00A82BC8" w:rsidP="00310BF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</w:p>
    <w:p w14:paraId="3E9CFD74" w14:textId="7E717EEC" w:rsidR="00A82BC8" w:rsidRPr="00310BF9" w:rsidRDefault="00CA53DE" w:rsidP="00310BF9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Applicant Disclosure Form</w:t>
      </w:r>
      <w:r w:rsidR="00741291" w:rsidRPr="00310BF9">
        <w:rPr>
          <w:rFonts w:ascii="Calibri" w:hAnsi="Calibri" w:cs="Calibri"/>
          <w:sz w:val="22"/>
          <w:szCs w:val="22"/>
        </w:rPr>
        <w:t xml:space="preserve"> (</w:t>
      </w:r>
      <w:r w:rsidR="000D5905">
        <w:rPr>
          <w:rFonts w:ascii="Calibri" w:hAnsi="Calibri" w:cs="Calibri"/>
          <w:sz w:val="22"/>
          <w:szCs w:val="22"/>
        </w:rPr>
        <w:t>see</w:t>
      </w:r>
      <w:r w:rsidR="00741291" w:rsidRPr="00310BF9">
        <w:rPr>
          <w:rFonts w:ascii="Calibri" w:hAnsi="Calibri" w:cs="Calibri"/>
          <w:sz w:val="22"/>
          <w:szCs w:val="22"/>
        </w:rPr>
        <w:t xml:space="preserve"> </w:t>
      </w:r>
      <w:r w:rsidR="00741291" w:rsidRPr="00310BF9">
        <w:rPr>
          <w:rFonts w:ascii="Calibri" w:hAnsi="Calibri" w:cs="Calibri"/>
          <w:b/>
          <w:bCs/>
          <w:sz w:val="22"/>
          <w:szCs w:val="22"/>
        </w:rPr>
        <w:t xml:space="preserve">Exhibit </w:t>
      </w:r>
      <w:r>
        <w:rPr>
          <w:rFonts w:ascii="Calibri" w:hAnsi="Calibri" w:cs="Calibri"/>
          <w:b/>
          <w:bCs/>
          <w:sz w:val="22"/>
          <w:szCs w:val="22"/>
        </w:rPr>
        <w:t>C</w:t>
      </w:r>
      <w:r w:rsidR="00741291" w:rsidRPr="00310BF9">
        <w:rPr>
          <w:rFonts w:ascii="Calibri" w:hAnsi="Calibri" w:cs="Calibri"/>
          <w:sz w:val="22"/>
          <w:szCs w:val="22"/>
        </w:rPr>
        <w:t>)</w:t>
      </w:r>
    </w:p>
    <w:p w14:paraId="6A9CD83D" w14:textId="77777777" w:rsidR="00A82BC8" w:rsidRPr="00310BF9" w:rsidRDefault="00A82BC8" w:rsidP="00310BF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</w:p>
    <w:p w14:paraId="62B8FC6B" w14:textId="2B63FD46" w:rsidR="004B2BA1" w:rsidRPr="0032280A" w:rsidRDefault="00CA53DE" w:rsidP="0032280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r w:rsidRPr="00310BF9">
        <w:rPr>
          <w:rFonts w:ascii="Calibri" w:hAnsi="Calibri" w:cs="Calibri"/>
          <w:b/>
          <w:bCs/>
          <w:sz w:val="22"/>
          <w:szCs w:val="22"/>
        </w:rPr>
        <w:t>Proposed Budget</w:t>
      </w:r>
      <w:r w:rsidRPr="00310BF9">
        <w:rPr>
          <w:rFonts w:ascii="Calibri" w:hAnsi="Calibri" w:cs="Calibri"/>
          <w:sz w:val="22"/>
          <w:szCs w:val="22"/>
        </w:rPr>
        <w:t xml:space="preserve"> (</w:t>
      </w:r>
      <w:r w:rsidR="000D5905">
        <w:rPr>
          <w:rFonts w:ascii="Calibri" w:hAnsi="Calibri" w:cs="Calibri"/>
          <w:sz w:val="22"/>
          <w:szCs w:val="22"/>
        </w:rPr>
        <w:t>see</w:t>
      </w:r>
      <w:r w:rsidRPr="00310BF9">
        <w:rPr>
          <w:rFonts w:ascii="Calibri" w:hAnsi="Calibri" w:cs="Calibri"/>
          <w:sz w:val="22"/>
          <w:szCs w:val="22"/>
        </w:rPr>
        <w:t xml:space="preserve"> </w:t>
      </w:r>
      <w:r w:rsidRPr="00310BF9">
        <w:rPr>
          <w:rFonts w:ascii="Calibri" w:hAnsi="Calibri" w:cs="Calibri"/>
          <w:b/>
          <w:bCs/>
          <w:sz w:val="22"/>
          <w:szCs w:val="22"/>
        </w:rPr>
        <w:t xml:space="preserve">Exhibit </w:t>
      </w:r>
      <w:r>
        <w:rPr>
          <w:rFonts w:ascii="Calibri" w:hAnsi="Calibri" w:cs="Calibri"/>
          <w:b/>
          <w:bCs/>
          <w:sz w:val="22"/>
          <w:szCs w:val="22"/>
        </w:rPr>
        <w:t>D</w:t>
      </w:r>
      <w:r w:rsidR="0032280A">
        <w:rPr>
          <w:rFonts w:ascii="Calibri" w:hAnsi="Calibri" w:cs="Calibri"/>
          <w:sz w:val="22"/>
          <w:szCs w:val="22"/>
        </w:rPr>
        <w:t>, separate attachment from this application)</w:t>
      </w:r>
    </w:p>
    <w:p w14:paraId="3A9B18ED" w14:textId="77777777" w:rsidR="0032280A" w:rsidRPr="0032280A" w:rsidRDefault="0032280A" w:rsidP="0032280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</w:p>
    <w:p w14:paraId="7872AF38" w14:textId="0F4C7642" w:rsidR="004B2BA1" w:rsidRPr="0032280A" w:rsidRDefault="00E70FAE" w:rsidP="00CA53DE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General Information</w:t>
      </w:r>
      <w:r w:rsidR="004B2BA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B2BA1" w:rsidRPr="001737FA">
        <w:rPr>
          <w:rFonts w:ascii="Calibri" w:hAnsi="Calibri" w:cs="Calibri"/>
          <w:sz w:val="22"/>
          <w:szCs w:val="22"/>
        </w:rPr>
        <w:t>(see</w:t>
      </w:r>
      <w:r w:rsidR="004B2BA1">
        <w:rPr>
          <w:rFonts w:ascii="Calibri" w:hAnsi="Calibri" w:cs="Calibri"/>
          <w:sz w:val="22"/>
          <w:szCs w:val="22"/>
        </w:rPr>
        <w:t xml:space="preserve"> </w:t>
      </w:r>
      <w:r w:rsidR="004B2BA1" w:rsidRPr="0032280A">
        <w:rPr>
          <w:rFonts w:ascii="Calibri" w:hAnsi="Calibri" w:cs="Calibri"/>
          <w:b/>
          <w:bCs/>
          <w:sz w:val="22"/>
          <w:szCs w:val="22"/>
        </w:rPr>
        <w:t>Exhibit E</w:t>
      </w:r>
      <w:r w:rsidR="0032280A" w:rsidRPr="0032280A">
        <w:rPr>
          <w:rFonts w:ascii="Calibri" w:hAnsi="Calibri" w:cs="Calibri"/>
          <w:b/>
          <w:bCs/>
          <w:sz w:val="22"/>
          <w:szCs w:val="22"/>
        </w:rPr>
        <w:t>,</w:t>
      </w:r>
      <w:r w:rsidR="0032280A" w:rsidRPr="0032280A">
        <w:rPr>
          <w:rFonts w:ascii="Calibri" w:hAnsi="Calibri" w:cs="Calibri"/>
          <w:sz w:val="22"/>
          <w:szCs w:val="22"/>
        </w:rPr>
        <w:t xml:space="preserve"> separate attachment from this application)</w:t>
      </w:r>
    </w:p>
    <w:p w14:paraId="617BC1F5" w14:textId="77777777" w:rsidR="00E434C6" w:rsidRPr="00310BF9" w:rsidRDefault="00E434C6" w:rsidP="00310BF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3714F1E7" w14:textId="10A650E5" w:rsidR="003B4D00" w:rsidRPr="00310BF9" w:rsidRDefault="00E434C6" w:rsidP="00310BF9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310BF9">
        <w:rPr>
          <w:rFonts w:ascii="Calibri" w:hAnsi="Calibri" w:cs="Calibri"/>
          <w:b/>
          <w:bCs/>
          <w:sz w:val="22"/>
          <w:szCs w:val="22"/>
        </w:rPr>
        <w:t xml:space="preserve">Policy/Plan for Criminal Background Checks </w:t>
      </w:r>
      <w:r w:rsidRPr="00310BF9">
        <w:rPr>
          <w:rFonts w:ascii="Calibri" w:hAnsi="Calibri" w:cs="Calibri"/>
          <w:sz w:val="22"/>
          <w:szCs w:val="22"/>
        </w:rPr>
        <w:t>(criminal background checks must be conducted on all staff at time of hire and at least once every two years after that)</w:t>
      </w:r>
    </w:p>
    <w:p w14:paraId="68A7CDDB" w14:textId="77777777" w:rsidR="00E434C6" w:rsidRPr="00310BF9" w:rsidRDefault="00E434C6" w:rsidP="00310BF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75F34F91" w14:textId="200EE87A" w:rsidR="00E434C6" w:rsidRPr="00310BF9" w:rsidRDefault="00E434C6" w:rsidP="00310BF9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310BF9">
        <w:rPr>
          <w:rFonts w:ascii="Calibri" w:hAnsi="Calibri" w:cs="Calibri"/>
          <w:b/>
          <w:bCs/>
          <w:sz w:val="22"/>
          <w:szCs w:val="22"/>
        </w:rPr>
        <w:t xml:space="preserve">Policy/Plan for Exclusion and Debarment </w:t>
      </w:r>
      <w:r w:rsidRPr="00310BF9">
        <w:rPr>
          <w:rFonts w:ascii="Calibri" w:hAnsi="Calibri" w:cs="Calibri"/>
          <w:sz w:val="22"/>
          <w:szCs w:val="22"/>
        </w:rPr>
        <w:t>(organization must have a process for ensuring monthly that organization and individuals implementing the services are not excluded, debarred, or suspended from participation in federal and/or state health care programs)</w:t>
      </w:r>
    </w:p>
    <w:p w14:paraId="5BBD6DCA" w14:textId="77777777" w:rsidR="00E434C6" w:rsidRPr="00310BF9" w:rsidRDefault="00E434C6" w:rsidP="00310BF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231288A3" w14:textId="55782AD4" w:rsidR="00E434C6" w:rsidRPr="00310BF9" w:rsidRDefault="00E434C6" w:rsidP="00310BF9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310BF9">
        <w:rPr>
          <w:rFonts w:ascii="Calibri" w:hAnsi="Calibri" w:cs="Calibri"/>
          <w:b/>
          <w:bCs/>
          <w:sz w:val="22"/>
          <w:szCs w:val="22"/>
        </w:rPr>
        <w:t>Policy/Plan for Staff Credentials and Training</w:t>
      </w:r>
      <w:r w:rsidRPr="00310BF9">
        <w:rPr>
          <w:rFonts w:ascii="Calibri" w:hAnsi="Calibri" w:cs="Calibri"/>
          <w:sz w:val="22"/>
          <w:szCs w:val="22"/>
        </w:rPr>
        <w:t xml:space="preserve"> (organization must have a process for on-going verification of staff credentials and training)</w:t>
      </w:r>
    </w:p>
    <w:p w14:paraId="4556DF05" w14:textId="77777777" w:rsidR="00E434C6" w:rsidRPr="00310BF9" w:rsidRDefault="00E434C6" w:rsidP="00310BF9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</w:p>
    <w:p w14:paraId="55850571" w14:textId="531F8EE2" w:rsidR="00E434C6" w:rsidRPr="00310BF9" w:rsidRDefault="00A82BC8" w:rsidP="00310BF9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310BF9">
        <w:rPr>
          <w:rFonts w:ascii="Calibri" w:hAnsi="Calibri" w:cs="Calibri"/>
          <w:b/>
          <w:bCs/>
          <w:sz w:val="22"/>
          <w:szCs w:val="22"/>
        </w:rPr>
        <w:t>Documentation of Financial Viability</w:t>
      </w:r>
      <w:r w:rsidRPr="00310BF9">
        <w:rPr>
          <w:rFonts w:ascii="Calibri" w:hAnsi="Calibri" w:cs="Calibri"/>
          <w:sz w:val="22"/>
          <w:szCs w:val="22"/>
        </w:rPr>
        <w:t xml:space="preserve"> (a copy of applicant’s most recent financial audit or review and management letter issued by a CPA regarding internal controls; or other documentation demonstrating applicant’s financial viability)</w:t>
      </w:r>
    </w:p>
    <w:p w14:paraId="04B37F81" w14:textId="77777777" w:rsidR="00741291" w:rsidRPr="00310BF9" w:rsidRDefault="00741291" w:rsidP="00310BF9">
      <w:pPr>
        <w:pStyle w:val="ListParagraph"/>
        <w:spacing w:after="0" w:line="240" w:lineRule="auto"/>
        <w:rPr>
          <w:rFonts w:ascii="Calibri" w:hAnsi="Calibri" w:cs="Calibri"/>
        </w:rPr>
      </w:pPr>
    </w:p>
    <w:p w14:paraId="36B624EE" w14:textId="752F1E73" w:rsidR="00741291" w:rsidRPr="00310BF9" w:rsidRDefault="00741291" w:rsidP="00310BF9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10BF9">
        <w:rPr>
          <w:rFonts w:ascii="Calibri" w:hAnsi="Calibri" w:cs="Calibri"/>
        </w:rPr>
        <w:br w:type="page"/>
      </w:r>
    </w:p>
    <w:p w14:paraId="2BB01086" w14:textId="7BA900AE" w:rsidR="00741291" w:rsidRPr="00310BF9" w:rsidRDefault="00741291" w:rsidP="00310BF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sz w:val="22"/>
          <w:szCs w:val="22"/>
        </w:rPr>
      </w:pPr>
      <w:r w:rsidRPr="00310BF9">
        <w:rPr>
          <w:rFonts w:ascii="Calibri" w:hAnsi="Calibri" w:cs="Calibri"/>
          <w:b/>
          <w:bCs/>
          <w:sz w:val="22"/>
          <w:szCs w:val="22"/>
        </w:rPr>
        <w:lastRenderedPageBreak/>
        <w:t>Exhibit A – Cover Letter and Attestation</w:t>
      </w:r>
    </w:p>
    <w:p w14:paraId="409C946A" w14:textId="77777777" w:rsidR="00741291" w:rsidRPr="00310BF9" w:rsidRDefault="00741291" w:rsidP="00310BF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393D2B43" w14:textId="64D81577" w:rsidR="00310BF9" w:rsidRDefault="00741291" w:rsidP="00310BF9">
      <w:pPr>
        <w:spacing w:after="0" w:line="240" w:lineRule="auto"/>
        <w:rPr>
          <w:rFonts w:ascii="Calibri" w:hAnsi="Calibri" w:cs="Calibri"/>
        </w:rPr>
      </w:pPr>
      <w:r w:rsidRPr="00310BF9">
        <w:rPr>
          <w:rFonts w:ascii="Calibri" w:hAnsi="Calibri" w:cs="Calibri"/>
        </w:rPr>
        <w:t>Applicant must submit a cover letter on applicant’s organizational letterhead</w:t>
      </w:r>
      <w:r w:rsidR="0082757E" w:rsidRPr="00310BF9">
        <w:rPr>
          <w:rFonts w:ascii="Calibri" w:hAnsi="Calibri" w:cs="Calibri"/>
        </w:rPr>
        <w:t xml:space="preserve"> and signed by an authorized signatory for the applicant</w:t>
      </w:r>
      <w:r w:rsidR="00BE7BC5" w:rsidRPr="00310BF9">
        <w:rPr>
          <w:rFonts w:ascii="Calibri" w:hAnsi="Calibri" w:cs="Calibri"/>
        </w:rPr>
        <w:t xml:space="preserve">. </w:t>
      </w:r>
    </w:p>
    <w:p w14:paraId="05B4DC63" w14:textId="77777777" w:rsidR="00310BF9" w:rsidRDefault="00310BF9" w:rsidP="00310BF9">
      <w:pPr>
        <w:spacing w:after="0" w:line="240" w:lineRule="auto"/>
        <w:rPr>
          <w:rFonts w:ascii="Calibri" w:hAnsi="Calibri" w:cs="Calibri"/>
        </w:rPr>
      </w:pPr>
    </w:p>
    <w:p w14:paraId="31A13CDE" w14:textId="7AB17A7C" w:rsidR="00741291" w:rsidRDefault="0082757E" w:rsidP="00310BF9">
      <w:pPr>
        <w:spacing w:after="0" w:line="240" w:lineRule="auto"/>
        <w:rPr>
          <w:rFonts w:ascii="Calibri" w:hAnsi="Calibri" w:cs="Calibri"/>
        </w:rPr>
      </w:pPr>
      <w:r w:rsidRPr="00310BF9">
        <w:rPr>
          <w:rFonts w:ascii="Calibri" w:hAnsi="Calibri" w:cs="Calibri"/>
        </w:rPr>
        <w:t>The cover letter must include</w:t>
      </w:r>
      <w:r w:rsidR="00741291" w:rsidRPr="00310BF9">
        <w:rPr>
          <w:rFonts w:ascii="Calibri" w:hAnsi="Calibri" w:cs="Calibri"/>
        </w:rPr>
        <w:t xml:space="preserve"> the following information:</w:t>
      </w:r>
    </w:p>
    <w:p w14:paraId="7E4FE35F" w14:textId="77777777" w:rsidR="00310BF9" w:rsidRPr="00310BF9" w:rsidRDefault="00310BF9" w:rsidP="00310BF9">
      <w:pPr>
        <w:spacing w:after="0" w:line="240" w:lineRule="auto"/>
        <w:rPr>
          <w:rFonts w:ascii="Calibri" w:hAnsi="Calibri" w:cs="Calibri"/>
        </w:rPr>
      </w:pPr>
    </w:p>
    <w:p w14:paraId="33302709" w14:textId="36A516B0" w:rsidR="00741291" w:rsidRDefault="00741291" w:rsidP="00310BF9">
      <w:pPr>
        <w:pStyle w:val="ListParagraph"/>
        <w:numPr>
          <w:ilvl w:val="3"/>
          <w:numId w:val="10"/>
        </w:numPr>
        <w:spacing w:after="0" w:line="240" w:lineRule="auto"/>
        <w:ind w:left="720"/>
        <w:rPr>
          <w:rFonts w:ascii="Calibri" w:hAnsi="Calibri" w:cs="Calibri"/>
        </w:rPr>
      </w:pPr>
      <w:r w:rsidRPr="00310BF9">
        <w:rPr>
          <w:rFonts w:ascii="Calibri" w:hAnsi="Calibri" w:cs="Calibri"/>
        </w:rPr>
        <w:t>Applicant Name</w:t>
      </w:r>
    </w:p>
    <w:p w14:paraId="7FD88CBE" w14:textId="77777777" w:rsidR="00310BF9" w:rsidRPr="00310BF9" w:rsidRDefault="00310BF9" w:rsidP="00310BF9">
      <w:pPr>
        <w:pStyle w:val="ListParagraph"/>
        <w:spacing w:after="0" w:line="240" w:lineRule="auto"/>
        <w:rPr>
          <w:rFonts w:ascii="Calibri" w:hAnsi="Calibri" w:cs="Calibri"/>
        </w:rPr>
      </w:pPr>
    </w:p>
    <w:p w14:paraId="7E9CD4E0" w14:textId="13770615" w:rsidR="00741291" w:rsidRDefault="00741291" w:rsidP="00310BF9">
      <w:pPr>
        <w:pStyle w:val="ListParagraph"/>
        <w:numPr>
          <w:ilvl w:val="3"/>
          <w:numId w:val="10"/>
        </w:numPr>
        <w:spacing w:after="0" w:line="240" w:lineRule="auto"/>
        <w:ind w:left="720"/>
        <w:rPr>
          <w:rFonts w:ascii="Calibri" w:hAnsi="Calibri" w:cs="Calibri"/>
        </w:rPr>
      </w:pPr>
      <w:r w:rsidRPr="00310BF9">
        <w:rPr>
          <w:rFonts w:ascii="Calibri" w:hAnsi="Calibri" w:cs="Calibri"/>
        </w:rPr>
        <w:t>Applicant Mailing Address</w:t>
      </w:r>
    </w:p>
    <w:p w14:paraId="5627FC43" w14:textId="77777777" w:rsidR="00310BF9" w:rsidRPr="00310BF9" w:rsidRDefault="00310BF9" w:rsidP="00310BF9">
      <w:pPr>
        <w:spacing w:after="0" w:line="240" w:lineRule="auto"/>
        <w:rPr>
          <w:rFonts w:ascii="Calibri" w:hAnsi="Calibri" w:cs="Calibri"/>
        </w:rPr>
      </w:pPr>
    </w:p>
    <w:p w14:paraId="6B04326F" w14:textId="1782E8F9" w:rsidR="00741291" w:rsidRDefault="00741291" w:rsidP="00310BF9">
      <w:pPr>
        <w:pStyle w:val="ListParagraph"/>
        <w:numPr>
          <w:ilvl w:val="3"/>
          <w:numId w:val="10"/>
        </w:numPr>
        <w:spacing w:after="0" w:line="240" w:lineRule="auto"/>
        <w:ind w:left="720"/>
        <w:rPr>
          <w:rFonts w:ascii="Calibri" w:hAnsi="Calibri" w:cs="Calibri"/>
        </w:rPr>
      </w:pPr>
      <w:r w:rsidRPr="00310BF9">
        <w:rPr>
          <w:rFonts w:ascii="Calibri" w:hAnsi="Calibri" w:cs="Calibri"/>
        </w:rPr>
        <w:t>Applicant Representative Name/Title</w:t>
      </w:r>
    </w:p>
    <w:p w14:paraId="14ABBEB5" w14:textId="77777777" w:rsidR="00310BF9" w:rsidRPr="00310BF9" w:rsidRDefault="00310BF9" w:rsidP="00310BF9">
      <w:pPr>
        <w:spacing w:after="0" w:line="240" w:lineRule="auto"/>
        <w:rPr>
          <w:rFonts w:ascii="Calibri" w:hAnsi="Calibri" w:cs="Calibri"/>
        </w:rPr>
      </w:pPr>
    </w:p>
    <w:p w14:paraId="49188C75" w14:textId="4A93D6C1" w:rsidR="00741291" w:rsidRDefault="00741291" w:rsidP="00310BF9">
      <w:pPr>
        <w:pStyle w:val="ListParagraph"/>
        <w:numPr>
          <w:ilvl w:val="3"/>
          <w:numId w:val="10"/>
        </w:numPr>
        <w:spacing w:after="0" w:line="240" w:lineRule="auto"/>
        <w:ind w:left="720"/>
        <w:rPr>
          <w:rFonts w:ascii="Calibri" w:hAnsi="Calibri" w:cs="Calibri"/>
        </w:rPr>
      </w:pPr>
      <w:r w:rsidRPr="00310BF9">
        <w:rPr>
          <w:rFonts w:ascii="Calibri" w:hAnsi="Calibri" w:cs="Calibri"/>
        </w:rPr>
        <w:t>Applicant Representative Email/Phone</w:t>
      </w:r>
    </w:p>
    <w:p w14:paraId="1E3E1630" w14:textId="77777777" w:rsidR="00310BF9" w:rsidRPr="00310BF9" w:rsidRDefault="00310BF9" w:rsidP="00310BF9">
      <w:pPr>
        <w:spacing w:after="0" w:line="240" w:lineRule="auto"/>
        <w:rPr>
          <w:rFonts w:ascii="Calibri" w:hAnsi="Calibri" w:cs="Calibri"/>
        </w:rPr>
      </w:pPr>
    </w:p>
    <w:p w14:paraId="6FEF7A2E" w14:textId="21C79F6A" w:rsidR="00741291" w:rsidRDefault="00741291" w:rsidP="00310BF9">
      <w:pPr>
        <w:pStyle w:val="ListParagraph"/>
        <w:numPr>
          <w:ilvl w:val="3"/>
          <w:numId w:val="10"/>
        </w:numPr>
        <w:spacing w:after="0" w:line="240" w:lineRule="auto"/>
        <w:ind w:left="720"/>
        <w:rPr>
          <w:rFonts w:ascii="Calibri" w:hAnsi="Calibri" w:cs="Calibri"/>
        </w:rPr>
      </w:pPr>
      <w:r w:rsidRPr="00310BF9">
        <w:rPr>
          <w:rFonts w:ascii="Calibri" w:hAnsi="Calibri" w:cs="Calibri"/>
        </w:rPr>
        <w:t xml:space="preserve">Attestation statement </w:t>
      </w:r>
      <w:r w:rsidR="0082757E" w:rsidRPr="00310BF9">
        <w:rPr>
          <w:rFonts w:ascii="Calibri" w:hAnsi="Calibri" w:cs="Calibri"/>
        </w:rPr>
        <w:t>of authorized signatory:</w:t>
      </w:r>
    </w:p>
    <w:p w14:paraId="3F942009" w14:textId="77777777" w:rsidR="00310BF9" w:rsidRPr="00310BF9" w:rsidRDefault="00310BF9" w:rsidP="00310BF9">
      <w:pPr>
        <w:spacing w:after="0" w:line="240" w:lineRule="auto"/>
        <w:rPr>
          <w:rFonts w:ascii="Calibri" w:hAnsi="Calibri" w:cs="Calibri"/>
        </w:rPr>
      </w:pPr>
    </w:p>
    <w:p w14:paraId="3AE73AF9" w14:textId="3FDAAF55" w:rsidR="0082757E" w:rsidRDefault="0082757E" w:rsidP="00310BF9">
      <w:pPr>
        <w:spacing w:after="0" w:line="240" w:lineRule="auto"/>
        <w:ind w:left="720"/>
        <w:rPr>
          <w:rFonts w:ascii="Calibri" w:hAnsi="Calibri" w:cs="Calibri"/>
        </w:rPr>
      </w:pPr>
      <w:r w:rsidRPr="00310BF9">
        <w:rPr>
          <w:rFonts w:ascii="Calibri" w:hAnsi="Calibri" w:cs="Calibri"/>
        </w:rPr>
        <w:t xml:space="preserve">I believe the information submitted in this application, including all attachments, is true to the best of my knowledge. I fully understand that any misleading statement or omission in this document discovered at any time may constitute cause for immediate termination from the application process and/or from providing </w:t>
      </w:r>
      <w:r w:rsidR="00E943D2">
        <w:rPr>
          <w:rStyle w:val="normaltextrun"/>
          <w:rFonts w:ascii="Calibri" w:hAnsi="Calibri" w:cs="Calibri"/>
          <w:color w:val="000000"/>
          <w:shd w:val="clear" w:color="auto" w:fill="FFFFFF"/>
        </w:rPr>
        <w:t>First Episode Psychosis Treatment Services</w:t>
      </w:r>
    </w:p>
    <w:p w14:paraId="30AEADCE" w14:textId="77777777" w:rsidR="00310BF9" w:rsidRPr="00310BF9" w:rsidRDefault="00310BF9" w:rsidP="00310BF9">
      <w:pPr>
        <w:spacing w:after="0" w:line="240" w:lineRule="auto"/>
        <w:ind w:left="720"/>
        <w:rPr>
          <w:rFonts w:ascii="Calibri" w:hAnsi="Calibri" w:cs="Calibri"/>
        </w:rPr>
      </w:pPr>
    </w:p>
    <w:p w14:paraId="58DDFD64" w14:textId="040642FE" w:rsidR="0082757E" w:rsidRPr="00310BF9" w:rsidRDefault="0082757E" w:rsidP="00310BF9">
      <w:pPr>
        <w:spacing w:after="0" w:line="240" w:lineRule="auto"/>
        <w:ind w:left="720"/>
        <w:rPr>
          <w:rFonts w:ascii="Calibri" w:hAnsi="Calibri" w:cs="Calibri"/>
        </w:rPr>
      </w:pPr>
      <w:r w:rsidRPr="00310BF9">
        <w:rPr>
          <w:rFonts w:ascii="Calibri" w:hAnsi="Calibri" w:cs="Calibri"/>
        </w:rPr>
        <w:t xml:space="preserve">I further understand that [Applicant Name] is selected to be funded as a subrecipient for </w:t>
      </w:r>
      <w:r w:rsidR="00E943D2">
        <w:rPr>
          <w:rStyle w:val="normaltextrun"/>
          <w:rFonts w:ascii="Calibri" w:hAnsi="Calibri" w:cs="Calibri"/>
          <w:color w:val="000000"/>
          <w:shd w:val="clear" w:color="auto" w:fill="FFFFFF"/>
        </w:rPr>
        <w:t>First Episode Psychosis Treatment Services</w:t>
      </w:r>
      <w:r w:rsidRPr="00310BF9">
        <w:rPr>
          <w:rFonts w:ascii="Calibri" w:hAnsi="Calibri" w:cs="Calibri"/>
        </w:rPr>
        <w:t>, I have a continuing duty to update, as necessary, the information submitted in this application. Such updates will be made within ten (10) calendar days of their occurrence</w:t>
      </w:r>
      <w:r w:rsidR="00BE7BC5" w:rsidRPr="00310BF9">
        <w:rPr>
          <w:rFonts w:ascii="Calibri" w:hAnsi="Calibri" w:cs="Calibri"/>
        </w:rPr>
        <w:t xml:space="preserve">. </w:t>
      </w:r>
      <w:r w:rsidRPr="00310BF9">
        <w:rPr>
          <w:rFonts w:ascii="Calibri" w:hAnsi="Calibri" w:cs="Calibri"/>
        </w:rPr>
        <w:t xml:space="preserve">Network180 reserves the right to review all updates and make decisions regarding continued participation in the application process and/or contract to provide </w:t>
      </w:r>
      <w:r w:rsidR="00E943D2">
        <w:rPr>
          <w:rStyle w:val="normaltextrun"/>
          <w:rFonts w:ascii="Calibri" w:hAnsi="Calibri" w:cs="Calibri"/>
          <w:color w:val="000000"/>
          <w:shd w:val="clear" w:color="auto" w:fill="FFFFFF"/>
        </w:rPr>
        <w:t>First Episode Psychosis Treatment Services</w:t>
      </w:r>
      <w:r w:rsidRPr="00310BF9">
        <w:rPr>
          <w:rFonts w:ascii="Calibri" w:hAnsi="Calibri" w:cs="Calibri"/>
        </w:rPr>
        <w:t>.</w:t>
      </w:r>
    </w:p>
    <w:p w14:paraId="76762138" w14:textId="574EC084" w:rsidR="00741291" w:rsidRPr="00310BF9" w:rsidRDefault="00741291" w:rsidP="00310BF9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10BF9">
        <w:rPr>
          <w:rFonts w:ascii="Calibri" w:hAnsi="Calibri" w:cs="Calibri"/>
        </w:rPr>
        <w:br w:type="page"/>
      </w:r>
    </w:p>
    <w:p w14:paraId="6166B56F" w14:textId="48D74465" w:rsidR="0082757E" w:rsidRPr="00310BF9" w:rsidRDefault="0082757E" w:rsidP="00310BF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sz w:val="22"/>
          <w:szCs w:val="22"/>
        </w:rPr>
      </w:pPr>
      <w:r w:rsidRPr="00310BF9">
        <w:rPr>
          <w:rFonts w:ascii="Calibri" w:hAnsi="Calibri" w:cs="Calibri"/>
          <w:b/>
          <w:bCs/>
          <w:sz w:val="22"/>
          <w:szCs w:val="22"/>
        </w:rPr>
        <w:lastRenderedPageBreak/>
        <w:t>Exhibit B – Applicant Responses</w:t>
      </w:r>
    </w:p>
    <w:p w14:paraId="3C4B4316" w14:textId="77777777" w:rsidR="0082757E" w:rsidRPr="00310BF9" w:rsidRDefault="0082757E" w:rsidP="00310BF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1ABB12BB" w14:textId="0D1EAA2E" w:rsidR="0082757E" w:rsidRPr="00DE48BD" w:rsidRDefault="0082757E" w:rsidP="00310BF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310BF9">
        <w:rPr>
          <w:rFonts w:ascii="Calibri" w:hAnsi="Calibri" w:cs="Calibri"/>
          <w:sz w:val="22"/>
          <w:szCs w:val="22"/>
        </w:rPr>
        <w:t xml:space="preserve">Applicant must submit answers to the following questions regarding its ability to provide </w:t>
      </w:r>
      <w:r w:rsidR="00DE48BD">
        <w:rPr>
          <w:rFonts w:ascii="Calibri" w:hAnsi="Calibri" w:cs="Calibri"/>
          <w:sz w:val="22"/>
          <w:szCs w:val="22"/>
        </w:rPr>
        <w:t xml:space="preserve">First Episode Psychosis Treatment </w:t>
      </w:r>
      <w:r w:rsidR="00310BF9">
        <w:rPr>
          <w:rFonts w:ascii="Calibri" w:hAnsi="Calibri" w:cs="Calibri"/>
          <w:sz w:val="22"/>
          <w:szCs w:val="22"/>
        </w:rPr>
        <w:t>S</w:t>
      </w:r>
      <w:r w:rsidRPr="00310BF9">
        <w:rPr>
          <w:rFonts w:ascii="Calibri" w:hAnsi="Calibri" w:cs="Calibri"/>
          <w:sz w:val="22"/>
          <w:szCs w:val="22"/>
        </w:rPr>
        <w:t>ervices</w:t>
      </w:r>
      <w:r w:rsidR="00BE7BC5" w:rsidRPr="00310BF9">
        <w:rPr>
          <w:rFonts w:ascii="Calibri" w:hAnsi="Calibri" w:cs="Calibri"/>
          <w:sz w:val="22"/>
          <w:szCs w:val="22"/>
        </w:rPr>
        <w:t xml:space="preserve">. </w:t>
      </w:r>
    </w:p>
    <w:p w14:paraId="0FDB9307" w14:textId="77777777" w:rsidR="0082757E" w:rsidRPr="00DE48BD" w:rsidRDefault="0082757E" w:rsidP="00310BF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41D732E1" w14:textId="01A180D9" w:rsidR="00DE48BD" w:rsidRPr="00DE48BD" w:rsidRDefault="00DE48BD" w:rsidP="00DE48BD">
      <w:pPr>
        <w:pStyle w:val="Header"/>
        <w:numPr>
          <w:ilvl w:val="0"/>
          <w:numId w:val="12"/>
        </w:numPr>
        <w:tabs>
          <w:tab w:val="clear" w:pos="4680"/>
          <w:tab w:val="clear" w:pos="9360"/>
        </w:tabs>
        <w:rPr>
          <w:rFonts w:ascii="Calibri" w:hAnsi="Calibri" w:cs="Calibri"/>
        </w:rPr>
      </w:pPr>
      <w:r w:rsidRPr="00DE48BD">
        <w:rPr>
          <w:rFonts w:ascii="Calibri" w:hAnsi="Calibri" w:cs="Calibri"/>
        </w:rPr>
        <w:t xml:space="preserve">Do you agree to provide the services outlined in these application materials and </w:t>
      </w:r>
      <w:r w:rsidRPr="00E70FAE">
        <w:rPr>
          <w:rFonts w:ascii="Calibri" w:hAnsi="Calibri" w:cs="Calibri"/>
        </w:rPr>
        <w:t xml:space="preserve">detailed in the </w:t>
      </w:r>
      <w:r w:rsidR="00E70FAE">
        <w:rPr>
          <w:rFonts w:ascii="Calibri" w:hAnsi="Calibri" w:cs="Calibri"/>
        </w:rPr>
        <w:t>General Information document</w:t>
      </w:r>
      <w:r w:rsidRPr="00DE48BD">
        <w:rPr>
          <w:rFonts w:ascii="Calibri" w:hAnsi="Calibri" w:cs="Calibri"/>
        </w:rPr>
        <w:t xml:space="preserve"> and per the NAVIGATE training and ongoing fidelity monitoring? </w:t>
      </w:r>
    </w:p>
    <w:p w14:paraId="77C7B462" w14:textId="77777777" w:rsidR="00DE48BD" w:rsidRPr="00DE48BD" w:rsidRDefault="00DE48BD" w:rsidP="00DE48BD">
      <w:pPr>
        <w:pStyle w:val="Header"/>
        <w:ind w:left="720"/>
        <w:rPr>
          <w:rFonts w:ascii="Calibri" w:hAnsi="Calibri" w:cs="Calibri"/>
        </w:rPr>
      </w:pPr>
    </w:p>
    <w:p w14:paraId="435FFADA" w14:textId="2AF4ABCC" w:rsidR="00DE48BD" w:rsidRPr="00DE48BD" w:rsidRDefault="00DE48BD" w:rsidP="00DE48BD">
      <w:pPr>
        <w:pStyle w:val="Header"/>
        <w:numPr>
          <w:ilvl w:val="0"/>
          <w:numId w:val="12"/>
        </w:numPr>
        <w:tabs>
          <w:tab w:val="clear" w:pos="4680"/>
          <w:tab w:val="clear" w:pos="9360"/>
        </w:tabs>
        <w:rPr>
          <w:rFonts w:ascii="Calibri" w:hAnsi="Calibri" w:cs="Calibri"/>
        </w:rPr>
      </w:pPr>
      <w:r w:rsidRPr="00DE48BD">
        <w:rPr>
          <w:rFonts w:ascii="Calibri" w:hAnsi="Calibri" w:cs="Calibri"/>
        </w:rPr>
        <w:t xml:space="preserve">Does your organization attest that it will submit </w:t>
      </w:r>
      <w:r w:rsidR="00203A71" w:rsidRPr="00DE48BD">
        <w:rPr>
          <w:rFonts w:ascii="Calibri" w:hAnsi="Calibri" w:cs="Calibri"/>
        </w:rPr>
        <w:t>the required</w:t>
      </w:r>
      <w:r w:rsidRPr="00DE48BD">
        <w:rPr>
          <w:rFonts w:ascii="Calibri" w:hAnsi="Calibri" w:cs="Calibri"/>
        </w:rPr>
        <w:t xml:space="preserve"> quarterly program/data reporting and monthly financial reporting?</w:t>
      </w:r>
    </w:p>
    <w:p w14:paraId="542762B9" w14:textId="77777777" w:rsidR="00DE48BD" w:rsidRPr="00DE48BD" w:rsidRDefault="00DE48BD" w:rsidP="00DE48BD">
      <w:pPr>
        <w:pStyle w:val="Header"/>
        <w:rPr>
          <w:rFonts w:ascii="Calibri" w:hAnsi="Calibri" w:cs="Calibri"/>
        </w:rPr>
      </w:pPr>
    </w:p>
    <w:p w14:paraId="060331C5" w14:textId="60EDC83F" w:rsidR="00DE48BD" w:rsidRPr="00DE48BD" w:rsidRDefault="00DE48BD" w:rsidP="00DE48BD">
      <w:pPr>
        <w:pStyle w:val="Header"/>
        <w:numPr>
          <w:ilvl w:val="0"/>
          <w:numId w:val="12"/>
        </w:numPr>
        <w:tabs>
          <w:tab w:val="clear" w:pos="4680"/>
          <w:tab w:val="clear" w:pos="9360"/>
        </w:tabs>
        <w:rPr>
          <w:rFonts w:ascii="Calibri" w:hAnsi="Calibri" w:cs="Calibri"/>
        </w:rPr>
      </w:pPr>
      <w:r w:rsidRPr="00DE48BD">
        <w:rPr>
          <w:rFonts w:ascii="Calibri" w:hAnsi="Calibri" w:cs="Calibri"/>
        </w:rPr>
        <w:t xml:space="preserve">Briefly describe your organization’s experience providing the service components, or similar service components, as </w:t>
      </w:r>
      <w:r w:rsidRPr="00E70FAE">
        <w:rPr>
          <w:rFonts w:ascii="Calibri" w:hAnsi="Calibri" w:cs="Calibri"/>
        </w:rPr>
        <w:t>described in</w:t>
      </w:r>
      <w:r w:rsidR="00E70FAE" w:rsidRPr="00E70FAE">
        <w:rPr>
          <w:rFonts w:ascii="Calibri" w:hAnsi="Calibri" w:cs="Calibri"/>
        </w:rPr>
        <w:t xml:space="preserve"> </w:t>
      </w:r>
      <w:r w:rsidRPr="00E70FAE">
        <w:rPr>
          <w:rFonts w:ascii="Calibri" w:hAnsi="Calibri" w:cs="Calibri"/>
        </w:rPr>
        <w:t>the General Informat</w:t>
      </w:r>
      <w:r w:rsidR="00E70FAE" w:rsidRPr="00E70FAE">
        <w:rPr>
          <w:rFonts w:ascii="Calibri" w:hAnsi="Calibri" w:cs="Calibri"/>
        </w:rPr>
        <w:t>ion document</w:t>
      </w:r>
      <w:r w:rsidRPr="00E70FAE">
        <w:rPr>
          <w:rFonts w:ascii="Calibri" w:hAnsi="Calibri" w:cs="Calibri"/>
        </w:rPr>
        <w:t xml:space="preserve"> to</w:t>
      </w:r>
      <w:r w:rsidRPr="00DE48BD">
        <w:rPr>
          <w:rFonts w:ascii="Calibri" w:hAnsi="Calibri" w:cs="Calibri"/>
        </w:rPr>
        <w:t xml:space="preserve"> the target population, including the number of years. Please include any current or past contracts with other funders or organizations to provide this or a similar service. </w:t>
      </w:r>
    </w:p>
    <w:p w14:paraId="43990EE2" w14:textId="77777777" w:rsidR="00DE48BD" w:rsidRPr="00DE48BD" w:rsidRDefault="00DE48BD" w:rsidP="00DE48BD">
      <w:pPr>
        <w:pStyle w:val="Header"/>
        <w:ind w:left="720"/>
        <w:rPr>
          <w:rFonts w:ascii="Calibri" w:hAnsi="Calibri" w:cs="Calibri"/>
        </w:rPr>
      </w:pPr>
      <w:r w:rsidRPr="00DE48BD">
        <w:rPr>
          <w:rFonts w:ascii="Calibri" w:hAnsi="Calibri" w:cs="Calibri"/>
        </w:rPr>
        <w:t xml:space="preserve"> </w:t>
      </w:r>
    </w:p>
    <w:p w14:paraId="61DCD668" w14:textId="77777777" w:rsidR="00DE48BD" w:rsidRPr="00DE48BD" w:rsidRDefault="00DE48BD" w:rsidP="00DE48BD">
      <w:pPr>
        <w:pStyle w:val="Header"/>
        <w:numPr>
          <w:ilvl w:val="0"/>
          <w:numId w:val="12"/>
        </w:numPr>
        <w:tabs>
          <w:tab w:val="clear" w:pos="4680"/>
          <w:tab w:val="clear" w:pos="9360"/>
        </w:tabs>
        <w:rPr>
          <w:rFonts w:ascii="Calibri" w:hAnsi="Calibri" w:cs="Calibri"/>
        </w:rPr>
      </w:pPr>
      <w:r w:rsidRPr="00DE48BD">
        <w:rPr>
          <w:rFonts w:ascii="Calibri" w:hAnsi="Calibri" w:cs="Calibri"/>
        </w:rPr>
        <w:t xml:space="preserve">Briefly describe how your organization will identify, develop, and educate potential referral sources. Include how you will provide outreach to diverse and underserved populations. </w:t>
      </w:r>
    </w:p>
    <w:p w14:paraId="701A399B" w14:textId="77777777" w:rsidR="00DE48BD" w:rsidRPr="00DE48BD" w:rsidRDefault="00DE48BD" w:rsidP="00DE48BD">
      <w:pPr>
        <w:pStyle w:val="Header"/>
        <w:ind w:left="720"/>
        <w:rPr>
          <w:rFonts w:ascii="Calibri" w:hAnsi="Calibri" w:cs="Calibri"/>
        </w:rPr>
      </w:pPr>
    </w:p>
    <w:p w14:paraId="3920E9BE" w14:textId="45B8C49F" w:rsidR="00DE48BD" w:rsidRPr="00DE48BD" w:rsidRDefault="00DE48BD" w:rsidP="00DE48BD">
      <w:pPr>
        <w:pStyle w:val="Header"/>
        <w:numPr>
          <w:ilvl w:val="0"/>
          <w:numId w:val="12"/>
        </w:numPr>
        <w:tabs>
          <w:tab w:val="clear" w:pos="4680"/>
          <w:tab w:val="clear" w:pos="9360"/>
        </w:tabs>
        <w:rPr>
          <w:rFonts w:ascii="Calibri" w:hAnsi="Calibri" w:cs="Calibri"/>
        </w:rPr>
      </w:pPr>
      <w:r w:rsidRPr="00DE48BD">
        <w:rPr>
          <w:rFonts w:ascii="Calibri" w:hAnsi="Calibri" w:cs="Calibri"/>
        </w:rPr>
        <w:t xml:space="preserve">Briefly describe the geographic/catchment area in which you anticipate providing the FEP Treatment program. Please include </w:t>
      </w:r>
      <w:r w:rsidR="00203A71" w:rsidRPr="00DE48BD">
        <w:rPr>
          <w:rFonts w:ascii="Calibri" w:hAnsi="Calibri" w:cs="Calibri"/>
        </w:rPr>
        <w:t>details</w:t>
      </w:r>
      <w:r w:rsidRPr="00DE48BD">
        <w:rPr>
          <w:rFonts w:ascii="Calibri" w:hAnsi="Calibri" w:cs="Calibri"/>
        </w:rPr>
        <w:t xml:space="preserve"> around the components of the population that are included in this area. An example might be residents of a specific county or city. Identify unusual factors that add to or diminish a population size, such as presence of a major university, or seasonal residents. *One core requirement is the population size must be large enough to establish a pool of potential participants to meet a team enrollment of at least thirty individuals meeting the criteria for the RAISE program. The identified geographic/catchment area should have a population size of approximately 650,000 or more individuals. </w:t>
      </w:r>
    </w:p>
    <w:p w14:paraId="3EB3F05F" w14:textId="77777777" w:rsidR="00DE48BD" w:rsidRPr="00DE48BD" w:rsidRDefault="00DE48BD" w:rsidP="00DE48BD">
      <w:pPr>
        <w:pStyle w:val="Header"/>
        <w:rPr>
          <w:rFonts w:ascii="Calibri" w:hAnsi="Calibri" w:cs="Calibri"/>
        </w:rPr>
      </w:pPr>
    </w:p>
    <w:p w14:paraId="181937E4" w14:textId="6CD0FA4E" w:rsidR="00DE48BD" w:rsidRPr="00DE48BD" w:rsidRDefault="00DE48BD" w:rsidP="00DE48BD">
      <w:pPr>
        <w:pStyle w:val="Header"/>
        <w:numPr>
          <w:ilvl w:val="0"/>
          <w:numId w:val="12"/>
        </w:numPr>
        <w:tabs>
          <w:tab w:val="clear" w:pos="4680"/>
          <w:tab w:val="clear" w:pos="9360"/>
        </w:tabs>
        <w:rPr>
          <w:rFonts w:ascii="Calibri" w:hAnsi="Calibri" w:cs="Calibri"/>
        </w:rPr>
      </w:pPr>
      <w:r w:rsidRPr="00DE48BD">
        <w:rPr>
          <w:rFonts w:ascii="Calibri" w:hAnsi="Calibri" w:cs="Calibri"/>
        </w:rPr>
        <w:t xml:space="preserve">The associated FTEs with this program are described in the </w:t>
      </w:r>
      <w:r w:rsidRPr="00E70FAE">
        <w:rPr>
          <w:rFonts w:ascii="Calibri" w:hAnsi="Calibri" w:cs="Calibri"/>
        </w:rPr>
        <w:t xml:space="preserve">General Information </w:t>
      </w:r>
      <w:r w:rsidR="00E70FAE" w:rsidRPr="00E70FAE">
        <w:rPr>
          <w:rFonts w:ascii="Calibri" w:hAnsi="Calibri" w:cs="Calibri"/>
        </w:rPr>
        <w:t>document.</w:t>
      </w:r>
      <w:r w:rsidRPr="00DE48BD">
        <w:rPr>
          <w:rFonts w:ascii="Calibri" w:hAnsi="Calibri" w:cs="Calibri"/>
        </w:rPr>
        <w:t xml:space="preserve"> Please describe in detail how you will staff this program. </w:t>
      </w:r>
    </w:p>
    <w:p w14:paraId="1A81F554" w14:textId="77777777" w:rsidR="00DE48BD" w:rsidRPr="00DE48BD" w:rsidRDefault="00DE48BD" w:rsidP="00DE48BD">
      <w:pPr>
        <w:pStyle w:val="Header"/>
        <w:ind w:left="720"/>
        <w:rPr>
          <w:rFonts w:ascii="Calibri" w:hAnsi="Calibri" w:cs="Calibri"/>
        </w:rPr>
      </w:pPr>
    </w:p>
    <w:p w14:paraId="06AD66A5" w14:textId="77777777" w:rsidR="00DE48BD" w:rsidRPr="00DE48BD" w:rsidRDefault="00DE48BD" w:rsidP="00DE48BD">
      <w:pPr>
        <w:pStyle w:val="Header"/>
        <w:numPr>
          <w:ilvl w:val="0"/>
          <w:numId w:val="12"/>
        </w:numPr>
        <w:tabs>
          <w:tab w:val="clear" w:pos="4680"/>
          <w:tab w:val="clear" w:pos="9360"/>
        </w:tabs>
        <w:rPr>
          <w:rFonts w:ascii="Calibri" w:hAnsi="Calibri" w:cs="Calibri"/>
        </w:rPr>
      </w:pPr>
      <w:r w:rsidRPr="00DE48BD">
        <w:rPr>
          <w:rFonts w:ascii="Calibri" w:hAnsi="Calibri" w:cs="Calibri"/>
        </w:rPr>
        <w:t xml:space="preserve">Describe how your staffing of this program will fit into the structure of your organization. </w:t>
      </w:r>
    </w:p>
    <w:p w14:paraId="45477439" w14:textId="77777777" w:rsidR="00DE48BD" w:rsidRPr="00DE48BD" w:rsidRDefault="00DE48BD" w:rsidP="00DE48BD">
      <w:pPr>
        <w:pStyle w:val="Header"/>
        <w:rPr>
          <w:rFonts w:ascii="Calibri" w:hAnsi="Calibri" w:cs="Calibri"/>
        </w:rPr>
      </w:pPr>
    </w:p>
    <w:p w14:paraId="614295F5" w14:textId="77777777" w:rsidR="00DE48BD" w:rsidRPr="00AF055A" w:rsidRDefault="00DE48BD" w:rsidP="00DE48BD">
      <w:pPr>
        <w:pStyle w:val="Header"/>
        <w:numPr>
          <w:ilvl w:val="0"/>
          <w:numId w:val="12"/>
        </w:numPr>
        <w:tabs>
          <w:tab w:val="clear" w:pos="4680"/>
          <w:tab w:val="clear" w:pos="9360"/>
        </w:tabs>
        <w:rPr>
          <w:rFonts w:ascii="Calibri" w:hAnsi="Calibri" w:cs="Calibri"/>
        </w:rPr>
      </w:pPr>
      <w:r w:rsidRPr="00DE48BD">
        <w:rPr>
          <w:rFonts w:ascii="Calibri" w:hAnsi="Calibri" w:cs="Calibri"/>
        </w:rPr>
        <w:t xml:space="preserve">Do all your organization’s staff assigned to the FEP Treatment program agree to attend the </w:t>
      </w:r>
      <w:r w:rsidRPr="00AF055A">
        <w:rPr>
          <w:rFonts w:ascii="Calibri" w:hAnsi="Calibri" w:cs="Calibri"/>
        </w:rPr>
        <w:t xml:space="preserve">ongoing training and consultation meetings (phone conferences)? </w:t>
      </w:r>
    </w:p>
    <w:p w14:paraId="79F4AE7D" w14:textId="77777777" w:rsidR="005C57D5" w:rsidRPr="00AF055A" w:rsidRDefault="005C57D5" w:rsidP="005C57D5">
      <w:pPr>
        <w:pStyle w:val="ListParagraph"/>
        <w:rPr>
          <w:rFonts w:ascii="Calibri" w:hAnsi="Calibri" w:cs="Calibri"/>
        </w:rPr>
      </w:pPr>
    </w:p>
    <w:p w14:paraId="3AD6EB9E" w14:textId="71A91753" w:rsidR="005C57D5" w:rsidRPr="00AF055A" w:rsidRDefault="005C57D5" w:rsidP="005C57D5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 w:rsidRPr="00AF055A">
        <w:rPr>
          <w:rFonts w:ascii="Calibri" w:hAnsi="Calibri" w:cs="Calibri"/>
        </w:rPr>
        <w:t xml:space="preserve">Describe your organization’s experience in working with and billing third party payers such as commercial </w:t>
      </w:r>
      <w:r w:rsidR="00203A71" w:rsidRPr="00AF055A">
        <w:rPr>
          <w:rFonts w:ascii="Calibri" w:hAnsi="Calibri" w:cs="Calibri"/>
        </w:rPr>
        <w:t>insurance</w:t>
      </w:r>
      <w:r w:rsidRPr="00AF055A">
        <w:rPr>
          <w:rFonts w:ascii="Calibri" w:hAnsi="Calibri" w:cs="Calibri"/>
        </w:rPr>
        <w:t xml:space="preserve">. Identify the 2-3 largest commercial insurers in your proposed geographical area and indicate whether your organization is currently paneled as a provider with each organization. </w:t>
      </w:r>
      <w:r w:rsidR="006853E5" w:rsidRPr="00AF055A">
        <w:rPr>
          <w:rFonts w:ascii="Calibri" w:hAnsi="Calibri" w:cs="Calibri"/>
        </w:rPr>
        <w:t>Is your organization part of the CCBHB Demonstration project</w:t>
      </w:r>
      <w:r w:rsidR="00F12339" w:rsidRPr="00AF055A">
        <w:rPr>
          <w:rFonts w:ascii="Calibri" w:hAnsi="Calibri" w:cs="Calibri"/>
        </w:rPr>
        <w:t xml:space="preserve"> (it is expected that NAVIGATE services </w:t>
      </w:r>
      <w:r w:rsidR="00856225" w:rsidRPr="00AF055A">
        <w:rPr>
          <w:rFonts w:ascii="Calibri" w:hAnsi="Calibri" w:cs="Calibri"/>
        </w:rPr>
        <w:t xml:space="preserve">will be included as part of CCBHC services and </w:t>
      </w:r>
      <w:r w:rsidR="00CF7F55" w:rsidRPr="00AF055A">
        <w:rPr>
          <w:rFonts w:ascii="Calibri" w:hAnsi="Calibri" w:cs="Calibri"/>
        </w:rPr>
        <w:t>CCBHC receipts will be included in reported collected fees.</w:t>
      </w:r>
      <w:r w:rsidR="003D5EEB" w:rsidRPr="00AF055A">
        <w:rPr>
          <w:rFonts w:ascii="Calibri" w:hAnsi="Calibri" w:cs="Calibri"/>
        </w:rPr>
        <w:t>)</w:t>
      </w:r>
    </w:p>
    <w:p w14:paraId="7DF9F9E4" w14:textId="77777777" w:rsidR="005C57D5" w:rsidRPr="00DE48BD" w:rsidRDefault="005C57D5" w:rsidP="005C57D5">
      <w:pPr>
        <w:pStyle w:val="Header"/>
        <w:tabs>
          <w:tab w:val="clear" w:pos="4680"/>
          <w:tab w:val="clear" w:pos="9360"/>
        </w:tabs>
        <w:ind w:left="720"/>
        <w:rPr>
          <w:rFonts w:ascii="Calibri" w:hAnsi="Calibri" w:cs="Calibri"/>
        </w:rPr>
      </w:pPr>
    </w:p>
    <w:p w14:paraId="767D2DF2" w14:textId="584D4D61" w:rsidR="00156802" w:rsidRPr="00DE48BD" w:rsidRDefault="00156802">
      <w:pPr>
        <w:rPr>
          <w:rFonts w:ascii="Calibri" w:hAnsi="Calibri" w:cs="Calibri"/>
        </w:rPr>
      </w:pPr>
      <w:r w:rsidRPr="00DE48BD">
        <w:rPr>
          <w:rFonts w:ascii="Calibri" w:hAnsi="Calibri" w:cs="Calibri"/>
        </w:rPr>
        <w:br w:type="page"/>
      </w:r>
    </w:p>
    <w:p w14:paraId="289E5DA7" w14:textId="7749B9A4" w:rsidR="00741291" w:rsidRDefault="00156802" w:rsidP="00156802">
      <w:pPr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Exhibit C – Applicant Disclosure</w:t>
      </w:r>
      <w:r w:rsidR="00CA53DE">
        <w:rPr>
          <w:rFonts w:ascii="Calibri" w:hAnsi="Calibri" w:cs="Calibri"/>
          <w:b/>
          <w:bCs/>
        </w:rPr>
        <w:t xml:space="preserve"> Form</w:t>
      </w:r>
    </w:p>
    <w:p w14:paraId="396C9431" w14:textId="77777777" w:rsidR="00156802" w:rsidRDefault="00156802" w:rsidP="00156802">
      <w:pPr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3278D6A2" w14:textId="234E92F8" w:rsidR="00156802" w:rsidRPr="00310BF9" w:rsidRDefault="00156802" w:rsidP="0015680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310BF9">
        <w:rPr>
          <w:rFonts w:ascii="Calibri" w:hAnsi="Calibri" w:cs="Calibri"/>
          <w:sz w:val="22"/>
          <w:szCs w:val="22"/>
        </w:rPr>
        <w:t xml:space="preserve">Applicant must submit answers to the following questions regarding its </w:t>
      </w:r>
      <w:r>
        <w:rPr>
          <w:rFonts w:ascii="Calibri" w:hAnsi="Calibri" w:cs="Calibri"/>
          <w:sz w:val="22"/>
          <w:szCs w:val="22"/>
        </w:rPr>
        <w:t>relationships with Network180</w:t>
      </w:r>
      <w:r w:rsidR="00BE7BC5" w:rsidRPr="00310BF9">
        <w:rPr>
          <w:rFonts w:ascii="Calibri" w:hAnsi="Calibri" w:cs="Calibri"/>
          <w:sz w:val="22"/>
          <w:szCs w:val="22"/>
        </w:rPr>
        <w:t xml:space="preserve">. </w:t>
      </w:r>
    </w:p>
    <w:p w14:paraId="1F3594B2" w14:textId="77777777" w:rsidR="00D32F49" w:rsidRDefault="00D32F49" w:rsidP="00D32F49">
      <w:pPr>
        <w:pStyle w:val="Header"/>
        <w:tabs>
          <w:tab w:val="clear" w:pos="4680"/>
          <w:tab w:val="clear" w:pos="9360"/>
        </w:tabs>
        <w:ind w:left="720"/>
        <w:rPr>
          <w:rFonts w:ascii="Calibri" w:hAnsi="Calibri" w:cs="Calibri"/>
        </w:rPr>
      </w:pPr>
    </w:p>
    <w:p w14:paraId="1F59FC81" w14:textId="16936CE7" w:rsidR="00D32F49" w:rsidRPr="00CA53DE" w:rsidRDefault="00D32F49" w:rsidP="00156802">
      <w:pPr>
        <w:pStyle w:val="Header"/>
        <w:numPr>
          <w:ilvl w:val="0"/>
          <w:numId w:val="13"/>
        </w:numPr>
        <w:tabs>
          <w:tab w:val="clear" w:pos="4680"/>
          <w:tab w:val="clear" w:pos="9360"/>
        </w:tabs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List the names</w:t>
      </w:r>
      <w:r w:rsidR="00CA53DE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of all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(a) individuals with a direct or indirect ownership interest of 5% or more in applicant’s organization; (b) managing employees that exercise operational or managerial control over, or who directly or indirectly conduct the day-to-day operations of </w:t>
      </w:r>
      <w:r w:rsidR="00CA53DE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applicant’s provision of </w:t>
      </w:r>
      <w:r w:rsidR="00DE48BD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First Episode Psychosis Treatment </w:t>
      </w:r>
      <w:r w:rsidR="00CA53DE">
        <w:rPr>
          <w:rStyle w:val="normaltextrun"/>
          <w:rFonts w:ascii="Calibri" w:hAnsi="Calibri" w:cs="Calibri"/>
          <w:color w:val="000000"/>
          <w:shd w:val="clear" w:color="auto" w:fill="FFFFFF"/>
        </w:rPr>
        <w:t>Services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(general manager, business manager, administrator, or director)</w:t>
      </w:r>
      <w:r w:rsidR="00CA53DE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; or (c) agents who have been delegated the authority to act on behalf of </w:t>
      </w:r>
      <w:r w:rsidR="00CA53DE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applicant in the provision of </w:t>
      </w:r>
      <w:r w:rsidR="00DE48BD">
        <w:rPr>
          <w:rStyle w:val="normaltextrun"/>
          <w:rFonts w:ascii="Calibri" w:hAnsi="Calibri" w:cs="Calibri"/>
          <w:color w:val="000000"/>
          <w:shd w:val="clear" w:color="auto" w:fill="FFFFFF"/>
        </w:rPr>
        <w:t>First Episode Psychosis Treatment Services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.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74C3D5A8" w14:textId="77777777" w:rsidR="00CA53DE" w:rsidRDefault="00CA53DE" w:rsidP="00CA53DE">
      <w:pPr>
        <w:pStyle w:val="Header"/>
        <w:tabs>
          <w:tab w:val="clear" w:pos="4680"/>
          <w:tab w:val="clear" w:pos="9360"/>
        </w:tabs>
        <w:ind w:left="720"/>
        <w:rPr>
          <w:rFonts w:ascii="Calibri" w:hAnsi="Calibri" w:cs="Calibri"/>
        </w:rPr>
      </w:pPr>
    </w:p>
    <w:p w14:paraId="459FFDAC" w14:textId="24352D15" w:rsidR="000C3E1C" w:rsidRDefault="000C3E1C" w:rsidP="000C3E1C">
      <w:pPr>
        <w:pStyle w:val="Header"/>
        <w:numPr>
          <w:ilvl w:val="0"/>
          <w:numId w:val="13"/>
        </w:numPr>
        <w:rPr>
          <w:rFonts w:ascii="Calibri" w:hAnsi="Calibri" w:cs="Calibri"/>
        </w:rPr>
      </w:pPr>
      <w:r w:rsidRPr="000C3E1C">
        <w:rPr>
          <w:rFonts w:ascii="Calibri" w:hAnsi="Calibri" w:cs="Calibri"/>
        </w:rPr>
        <w:t xml:space="preserve">Conflicts of interest may be actual, potential, or perceived. A conflict of interest may exist even if no unethical, </w:t>
      </w:r>
      <w:r w:rsidR="00BE7BC5" w:rsidRPr="000C3E1C">
        <w:rPr>
          <w:rFonts w:ascii="Calibri" w:hAnsi="Calibri" w:cs="Calibri"/>
        </w:rPr>
        <w:t>improper,</w:t>
      </w:r>
      <w:r w:rsidRPr="000C3E1C">
        <w:rPr>
          <w:rFonts w:ascii="Calibri" w:hAnsi="Calibri" w:cs="Calibri"/>
        </w:rPr>
        <w:t xml:space="preserve"> or illegal act results from it.</w:t>
      </w:r>
    </w:p>
    <w:p w14:paraId="6476B078" w14:textId="77777777" w:rsidR="000C3E1C" w:rsidRDefault="000C3E1C" w:rsidP="000C3E1C">
      <w:pPr>
        <w:pStyle w:val="Header"/>
        <w:rPr>
          <w:rFonts w:ascii="Calibri" w:hAnsi="Calibri" w:cs="Calibri"/>
        </w:rPr>
      </w:pPr>
    </w:p>
    <w:p w14:paraId="48B03D00" w14:textId="7CCB2332" w:rsidR="000C3E1C" w:rsidRDefault="000C3E1C" w:rsidP="000C3E1C">
      <w:pPr>
        <w:pStyle w:val="Header"/>
        <w:numPr>
          <w:ilvl w:val="0"/>
          <w:numId w:val="15"/>
        </w:numPr>
        <w:rPr>
          <w:rFonts w:ascii="Calibri" w:hAnsi="Calibri" w:cs="Calibri"/>
        </w:rPr>
      </w:pPr>
      <w:r w:rsidRPr="000C3E1C">
        <w:rPr>
          <w:rFonts w:ascii="Calibri" w:hAnsi="Calibri" w:cs="Calibri"/>
        </w:rPr>
        <w:t xml:space="preserve">An </w:t>
      </w:r>
      <w:r w:rsidRPr="000C3E1C">
        <w:rPr>
          <w:rFonts w:ascii="Calibri" w:hAnsi="Calibri" w:cs="Calibri"/>
          <w:b/>
          <w:bCs/>
        </w:rPr>
        <w:t>actual</w:t>
      </w:r>
      <w:r w:rsidRPr="000C3E1C">
        <w:rPr>
          <w:rFonts w:ascii="Calibri" w:hAnsi="Calibri" w:cs="Calibri"/>
        </w:rPr>
        <w:t xml:space="preserve"> conflict of interest occurs when a person</w:t>
      </w:r>
      <w:r>
        <w:rPr>
          <w:rFonts w:ascii="Calibri" w:hAnsi="Calibri" w:cs="Calibri"/>
        </w:rPr>
        <w:t xml:space="preserve"> </w:t>
      </w:r>
      <w:r w:rsidRPr="000C3E1C">
        <w:rPr>
          <w:rFonts w:ascii="Calibri" w:hAnsi="Calibri" w:cs="Calibri"/>
        </w:rPr>
        <w:t>uses or attempts to use their official position to secure benefits, privileges, exemptions or advantages for self,</w:t>
      </w:r>
      <w:r>
        <w:rPr>
          <w:rFonts w:ascii="Calibri" w:hAnsi="Calibri" w:cs="Calibri"/>
        </w:rPr>
        <w:t xml:space="preserve"> </w:t>
      </w:r>
      <w:r w:rsidRPr="000C3E1C">
        <w:rPr>
          <w:rFonts w:ascii="Calibri" w:hAnsi="Calibri" w:cs="Calibri"/>
        </w:rPr>
        <w:t>relatives, or organization with which the person is associated which are different from those available to the</w:t>
      </w:r>
      <w:r>
        <w:rPr>
          <w:rFonts w:ascii="Calibri" w:hAnsi="Calibri" w:cs="Calibri"/>
        </w:rPr>
        <w:t xml:space="preserve"> </w:t>
      </w:r>
      <w:r w:rsidRPr="000C3E1C">
        <w:rPr>
          <w:rFonts w:ascii="Calibri" w:hAnsi="Calibri" w:cs="Calibri"/>
        </w:rPr>
        <w:t xml:space="preserve">general public. </w:t>
      </w:r>
    </w:p>
    <w:p w14:paraId="72EFA2FA" w14:textId="18123239" w:rsidR="000C3E1C" w:rsidRDefault="000C3E1C" w:rsidP="000C3E1C">
      <w:pPr>
        <w:pStyle w:val="Header"/>
        <w:numPr>
          <w:ilvl w:val="0"/>
          <w:numId w:val="15"/>
        </w:numPr>
        <w:rPr>
          <w:rFonts w:ascii="Calibri" w:hAnsi="Calibri" w:cs="Calibri"/>
        </w:rPr>
      </w:pPr>
      <w:r w:rsidRPr="000C3E1C">
        <w:rPr>
          <w:rFonts w:ascii="Calibri" w:hAnsi="Calibri" w:cs="Calibri"/>
        </w:rPr>
        <w:t xml:space="preserve">A </w:t>
      </w:r>
      <w:r w:rsidRPr="000C3E1C">
        <w:rPr>
          <w:rFonts w:ascii="Calibri" w:hAnsi="Calibri" w:cs="Calibri"/>
          <w:b/>
          <w:bCs/>
        </w:rPr>
        <w:t>potential</w:t>
      </w:r>
      <w:r w:rsidRPr="000C3E1C">
        <w:rPr>
          <w:rFonts w:ascii="Calibri" w:hAnsi="Calibri" w:cs="Calibri"/>
        </w:rPr>
        <w:t xml:space="preserve"> conflict of interest may exist if an</w:t>
      </w:r>
      <w:r>
        <w:rPr>
          <w:rFonts w:ascii="Calibri" w:hAnsi="Calibri" w:cs="Calibri"/>
        </w:rPr>
        <w:t xml:space="preserve"> </w:t>
      </w:r>
      <w:r w:rsidRPr="000C3E1C">
        <w:rPr>
          <w:rFonts w:ascii="Calibri" w:hAnsi="Calibri" w:cs="Calibri"/>
        </w:rPr>
        <w:t>applicant/recipient has relationships, affiliations, or other interests that could create an inappropriate influence</w:t>
      </w:r>
      <w:r>
        <w:rPr>
          <w:rFonts w:ascii="Calibri" w:hAnsi="Calibri" w:cs="Calibri"/>
        </w:rPr>
        <w:t xml:space="preserve"> </w:t>
      </w:r>
      <w:r w:rsidRPr="000C3E1C">
        <w:rPr>
          <w:rFonts w:ascii="Calibri" w:hAnsi="Calibri" w:cs="Calibri"/>
        </w:rPr>
        <w:t>if the person is called on to make a decision or recommendation that would affect one or more of those</w:t>
      </w:r>
      <w:r>
        <w:rPr>
          <w:rFonts w:ascii="Calibri" w:hAnsi="Calibri" w:cs="Calibri"/>
        </w:rPr>
        <w:t xml:space="preserve"> </w:t>
      </w:r>
      <w:r w:rsidRPr="000C3E1C">
        <w:rPr>
          <w:rFonts w:ascii="Calibri" w:hAnsi="Calibri" w:cs="Calibri"/>
        </w:rPr>
        <w:t xml:space="preserve">relationships, affiliations, or interests. </w:t>
      </w:r>
    </w:p>
    <w:p w14:paraId="7E6BC057" w14:textId="52C60038" w:rsidR="000C3E1C" w:rsidRDefault="000C3E1C" w:rsidP="000C3E1C">
      <w:pPr>
        <w:pStyle w:val="Header"/>
        <w:numPr>
          <w:ilvl w:val="0"/>
          <w:numId w:val="15"/>
        </w:numPr>
        <w:rPr>
          <w:rFonts w:ascii="Calibri" w:hAnsi="Calibri" w:cs="Calibri"/>
        </w:rPr>
      </w:pPr>
      <w:r w:rsidRPr="000C3E1C">
        <w:rPr>
          <w:rFonts w:ascii="Calibri" w:hAnsi="Calibri" w:cs="Calibri"/>
        </w:rPr>
        <w:t xml:space="preserve">A </w:t>
      </w:r>
      <w:r w:rsidRPr="000C3E1C">
        <w:rPr>
          <w:rFonts w:ascii="Calibri" w:hAnsi="Calibri" w:cs="Calibri"/>
          <w:b/>
          <w:bCs/>
        </w:rPr>
        <w:t>perceived</w:t>
      </w:r>
      <w:r w:rsidRPr="000C3E1C">
        <w:rPr>
          <w:rFonts w:ascii="Calibri" w:hAnsi="Calibri" w:cs="Calibri"/>
        </w:rPr>
        <w:t xml:space="preserve"> conflict of interest is any situation in which a reasonable</w:t>
      </w:r>
      <w:r>
        <w:rPr>
          <w:rFonts w:ascii="Calibri" w:hAnsi="Calibri" w:cs="Calibri"/>
        </w:rPr>
        <w:t xml:space="preserve"> </w:t>
      </w:r>
      <w:r w:rsidRPr="000C3E1C">
        <w:rPr>
          <w:rFonts w:ascii="Calibri" w:hAnsi="Calibri" w:cs="Calibri"/>
        </w:rPr>
        <w:t xml:space="preserve">person would conclude that conflicting duties or loyalties </w:t>
      </w:r>
      <w:r w:rsidR="00203A71" w:rsidRPr="000C3E1C">
        <w:rPr>
          <w:rFonts w:ascii="Calibri" w:hAnsi="Calibri" w:cs="Calibri"/>
        </w:rPr>
        <w:t>exist</w:t>
      </w:r>
      <w:r w:rsidRPr="000C3E1C">
        <w:rPr>
          <w:rFonts w:ascii="Calibri" w:hAnsi="Calibri" w:cs="Calibri"/>
        </w:rPr>
        <w:t xml:space="preserve">. </w:t>
      </w:r>
    </w:p>
    <w:p w14:paraId="60005F91" w14:textId="77777777" w:rsidR="000C3E1C" w:rsidRDefault="000C3E1C" w:rsidP="000C3E1C">
      <w:pPr>
        <w:pStyle w:val="Header"/>
        <w:ind w:left="720"/>
        <w:rPr>
          <w:rFonts w:ascii="Calibri" w:hAnsi="Calibri" w:cs="Calibri"/>
        </w:rPr>
      </w:pPr>
    </w:p>
    <w:p w14:paraId="757110CA" w14:textId="474F81E6" w:rsidR="00156802" w:rsidRPr="000C3E1C" w:rsidRDefault="00CA53DE" w:rsidP="000C3E1C">
      <w:pPr>
        <w:pStyle w:val="Header"/>
        <w:ind w:left="720"/>
        <w:rPr>
          <w:rFonts w:ascii="Calibri" w:hAnsi="Calibri" w:cs="Calibri"/>
        </w:rPr>
      </w:pPr>
      <w:r w:rsidRPr="000C3E1C">
        <w:rPr>
          <w:rFonts w:ascii="Calibri" w:hAnsi="Calibri" w:cs="Calibri"/>
        </w:rPr>
        <w:t>Does applicant or any of its officers, directors, management officials, or any persons controlled by applicant (</w:t>
      </w:r>
      <w:r w:rsidRPr="00E70FAE">
        <w:rPr>
          <w:rFonts w:ascii="Calibri" w:hAnsi="Calibri" w:cs="Calibri"/>
        </w:rPr>
        <w:t xml:space="preserve">employees or agents performing services such as those described in the </w:t>
      </w:r>
      <w:r w:rsidR="00E70FAE" w:rsidRPr="00E70FAE">
        <w:rPr>
          <w:rFonts w:ascii="Calibri" w:hAnsi="Calibri" w:cs="Calibri"/>
        </w:rPr>
        <w:t xml:space="preserve">General Information </w:t>
      </w:r>
      <w:r w:rsidR="00203A71" w:rsidRPr="00E70FAE">
        <w:rPr>
          <w:rFonts w:ascii="Calibri" w:hAnsi="Calibri" w:cs="Calibri"/>
        </w:rPr>
        <w:t>document)</w:t>
      </w:r>
      <w:r w:rsidR="00156802" w:rsidRPr="00E70FAE">
        <w:rPr>
          <w:rFonts w:ascii="Calibri" w:hAnsi="Calibri" w:cs="Calibri"/>
        </w:rPr>
        <w:t xml:space="preserve"> have a </w:t>
      </w:r>
      <w:r w:rsidR="00D32F49" w:rsidRPr="00E70FAE">
        <w:rPr>
          <w:rFonts w:ascii="Calibri" w:hAnsi="Calibri" w:cs="Calibri"/>
        </w:rPr>
        <w:t xml:space="preserve">real, potential, or perceived </w:t>
      </w:r>
      <w:r w:rsidR="000C3E1C" w:rsidRPr="00E70FAE">
        <w:rPr>
          <w:rFonts w:ascii="Calibri" w:hAnsi="Calibri" w:cs="Calibri"/>
        </w:rPr>
        <w:t>c</w:t>
      </w:r>
      <w:r w:rsidR="00156802" w:rsidRPr="00E70FAE">
        <w:rPr>
          <w:rFonts w:ascii="Calibri" w:hAnsi="Calibri" w:cs="Calibri"/>
        </w:rPr>
        <w:t xml:space="preserve">onflict of </w:t>
      </w:r>
      <w:r w:rsidR="000C3E1C" w:rsidRPr="00E70FAE">
        <w:rPr>
          <w:rFonts w:ascii="Calibri" w:hAnsi="Calibri" w:cs="Calibri"/>
        </w:rPr>
        <w:t>i</w:t>
      </w:r>
      <w:r w:rsidR="00156802" w:rsidRPr="00E70FAE">
        <w:rPr>
          <w:rFonts w:ascii="Calibri" w:hAnsi="Calibri" w:cs="Calibri"/>
        </w:rPr>
        <w:t>nterest with Network180?</w:t>
      </w:r>
      <w:r w:rsidR="00D32F49" w:rsidRPr="000C3E1C">
        <w:rPr>
          <w:rFonts w:ascii="Calibri" w:hAnsi="Calibri" w:cs="Calibri"/>
        </w:rPr>
        <w:t xml:space="preserve"> </w:t>
      </w:r>
    </w:p>
    <w:p w14:paraId="793518E3" w14:textId="77777777" w:rsidR="00156802" w:rsidRDefault="00156802" w:rsidP="00156802">
      <w:pPr>
        <w:pStyle w:val="Header"/>
        <w:tabs>
          <w:tab w:val="clear" w:pos="4680"/>
          <w:tab w:val="clear" w:pos="9360"/>
        </w:tabs>
        <w:ind w:left="720"/>
        <w:rPr>
          <w:rFonts w:ascii="Calibri" w:hAnsi="Calibri" w:cs="Calibri"/>
        </w:rPr>
      </w:pPr>
    </w:p>
    <w:p w14:paraId="3ABFCBAE" w14:textId="1F69ECEC" w:rsidR="00156802" w:rsidRDefault="00156802" w:rsidP="00156802">
      <w:pPr>
        <w:pStyle w:val="Header"/>
        <w:numPr>
          <w:ilvl w:val="0"/>
          <w:numId w:val="13"/>
        </w:numPr>
        <w:tabs>
          <w:tab w:val="clear" w:pos="4680"/>
          <w:tab w:val="clear" w:pos="9360"/>
        </w:tabs>
        <w:rPr>
          <w:rFonts w:ascii="Calibri" w:hAnsi="Calibri" w:cs="Calibri"/>
        </w:rPr>
      </w:pPr>
      <w:r w:rsidRPr="00156802">
        <w:rPr>
          <w:rFonts w:ascii="Calibri" w:hAnsi="Calibri" w:cs="Calibri"/>
        </w:rPr>
        <w:t xml:space="preserve">Has </w:t>
      </w:r>
      <w:r>
        <w:rPr>
          <w:rFonts w:ascii="Calibri" w:hAnsi="Calibri" w:cs="Calibri"/>
        </w:rPr>
        <w:t xml:space="preserve">applicant or any of its officers, directors, management officials, or any persons </w:t>
      </w:r>
      <w:r w:rsidRPr="00E70FAE">
        <w:rPr>
          <w:rFonts w:ascii="Calibri" w:hAnsi="Calibri" w:cs="Calibri"/>
        </w:rPr>
        <w:t xml:space="preserve">controlled by applicant (employees or agents performing services such as those described in the </w:t>
      </w:r>
      <w:r w:rsidR="00E70FAE" w:rsidRPr="00E70FAE">
        <w:rPr>
          <w:rFonts w:ascii="Calibri" w:hAnsi="Calibri" w:cs="Calibri"/>
        </w:rPr>
        <w:t>General Information document</w:t>
      </w:r>
      <w:r w:rsidRPr="00E70FAE">
        <w:rPr>
          <w:rFonts w:ascii="Calibri" w:hAnsi="Calibri" w:cs="Calibri"/>
        </w:rPr>
        <w:t>) been removed from or prohibited from participating in any Federal, State or Local Programs?</w:t>
      </w:r>
    </w:p>
    <w:p w14:paraId="6B2FDEEA" w14:textId="77777777" w:rsidR="00156802" w:rsidRDefault="00156802" w:rsidP="00156802">
      <w:pPr>
        <w:pStyle w:val="Header"/>
        <w:tabs>
          <w:tab w:val="clear" w:pos="4680"/>
          <w:tab w:val="clear" w:pos="9360"/>
        </w:tabs>
        <w:ind w:left="720"/>
        <w:rPr>
          <w:rFonts w:ascii="Calibri" w:hAnsi="Calibri" w:cs="Calibri"/>
        </w:rPr>
      </w:pPr>
    </w:p>
    <w:p w14:paraId="3C691221" w14:textId="75B420E7" w:rsidR="00156802" w:rsidRDefault="00156802" w:rsidP="000C3E1C">
      <w:pPr>
        <w:pStyle w:val="Header"/>
        <w:numPr>
          <w:ilvl w:val="0"/>
          <w:numId w:val="13"/>
        </w:numPr>
        <w:tabs>
          <w:tab w:val="clear" w:pos="4680"/>
          <w:tab w:val="clear" w:pos="9360"/>
        </w:tabs>
        <w:rPr>
          <w:rFonts w:ascii="Calibri" w:hAnsi="Calibri" w:cs="Calibri"/>
        </w:rPr>
      </w:pPr>
      <w:r>
        <w:rPr>
          <w:rFonts w:ascii="Calibri" w:hAnsi="Calibri" w:cs="Calibri"/>
        </w:rPr>
        <w:t>Is</w:t>
      </w:r>
      <w:r w:rsidRPr="00156802">
        <w:rPr>
          <w:rFonts w:ascii="Calibri" w:hAnsi="Calibri" w:cs="Calibri"/>
        </w:rPr>
        <w:t xml:space="preserve"> applicant or any of its officers, directors, management officials, or any persons controlled by applicant (employees or agents performing services such as those described in the</w:t>
      </w:r>
      <w:r w:rsidR="00E70FAE">
        <w:rPr>
          <w:rFonts w:ascii="Calibri" w:hAnsi="Calibri" w:cs="Calibri"/>
        </w:rPr>
        <w:t xml:space="preserve"> General Information document) </w:t>
      </w:r>
      <w:r>
        <w:rPr>
          <w:rFonts w:ascii="Calibri" w:hAnsi="Calibri" w:cs="Calibri"/>
        </w:rPr>
        <w:t>a party to litigation against Network180, or representing a party that is?</w:t>
      </w:r>
    </w:p>
    <w:p w14:paraId="626E54FA" w14:textId="77777777" w:rsidR="000C3E1C" w:rsidRPr="000C3E1C" w:rsidRDefault="000C3E1C" w:rsidP="000C3E1C">
      <w:pPr>
        <w:pStyle w:val="Header"/>
        <w:tabs>
          <w:tab w:val="clear" w:pos="4680"/>
          <w:tab w:val="clear" w:pos="9360"/>
        </w:tabs>
        <w:rPr>
          <w:rFonts w:ascii="Calibri" w:hAnsi="Calibri" w:cs="Calibri"/>
        </w:rPr>
      </w:pPr>
    </w:p>
    <w:p w14:paraId="416E380D" w14:textId="7AD77899" w:rsidR="00156802" w:rsidRDefault="00156802" w:rsidP="00156802">
      <w:pPr>
        <w:pStyle w:val="Header"/>
        <w:numPr>
          <w:ilvl w:val="0"/>
          <w:numId w:val="13"/>
        </w:numPr>
        <w:tabs>
          <w:tab w:val="clear" w:pos="4680"/>
          <w:tab w:val="clear" w:pos="9360"/>
        </w:tabs>
        <w:rPr>
          <w:rFonts w:ascii="Calibri" w:hAnsi="Calibri" w:cs="Calibri"/>
        </w:rPr>
      </w:pPr>
      <w:r>
        <w:rPr>
          <w:rFonts w:ascii="Calibri" w:hAnsi="Calibri" w:cs="Calibri"/>
        </w:rPr>
        <w:t>Does applicant make any referrals to family members of any of applicant’s o</w:t>
      </w:r>
      <w:r w:rsidRPr="00156802">
        <w:rPr>
          <w:rFonts w:ascii="Calibri" w:hAnsi="Calibri" w:cs="Calibri"/>
        </w:rPr>
        <w:t xml:space="preserve">fficers, directors, management officials, or any persons controlled by applicant (employees or agents performing services such as those described in the </w:t>
      </w:r>
      <w:r w:rsidR="00E70FAE">
        <w:rPr>
          <w:rFonts w:ascii="Calibri" w:hAnsi="Calibri" w:cs="Calibri"/>
        </w:rPr>
        <w:t>General Information document)?</w:t>
      </w:r>
    </w:p>
    <w:p w14:paraId="25ED2209" w14:textId="77777777" w:rsidR="005C57D5" w:rsidRDefault="005C57D5" w:rsidP="005C57D5">
      <w:pPr>
        <w:pStyle w:val="ListParagraph"/>
        <w:rPr>
          <w:rFonts w:ascii="Calibri" w:hAnsi="Calibri" w:cs="Calibri"/>
        </w:rPr>
      </w:pPr>
    </w:p>
    <w:p w14:paraId="71E9B543" w14:textId="77777777" w:rsidR="004B2BA1" w:rsidRDefault="004B2BA1" w:rsidP="004B2BA1">
      <w:pPr>
        <w:pStyle w:val="Header"/>
        <w:tabs>
          <w:tab w:val="clear" w:pos="4680"/>
          <w:tab w:val="clear" w:pos="9360"/>
        </w:tabs>
        <w:rPr>
          <w:rFonts w:ascii="Calibri" w:hAnsi="Calibri" w:cs="Calibri"/>
        </w:rPr>
      </w:pPr>
    </w:p>
    <w:p w14:paraId="3AA1FED8" w14:textId="77777777" w:rsidR="004B2BA1" w:rsidRDefault="004B2BA1" w:rsidP="004B2BA1">
      <w:pPr>
        <w:pStyle w:val="Header"/>
        <w:tabs>
          <w:tab w:val="clear" w:pos="4680"/>
          <w:tab w:val="clear" w:pos="9360"/>
        </w:tabs>
        <w:rPr>
          <w:rFonts w:ascii="Calibri" w:hAnsi="Calibri" w:cs="Calibri"/>
        </w:rPr>
      </w:pPr>
    </w:p>
    <w:p w14:paraId="51E60CE4" w14:textId="77777777" w:rsidR="004B2BA1" w:rsidRDefault="004B2BA1" w:rsidP="004B2BA1">
      <w:pPr>
        <w:pStyle w:val="Header"/>
        <w:tabs>
          <w:tab w:val="clear" w:pos="4680"/>
          <w:tab w:val="clear" w:pos="9360"/>
        </w:tabs>
        <w:rPr>
          <w:rFonts w:ascii="Calibri" w:hAnsi="Calibri" w:cs="Calibri"/>
        </w:rPr>
      </w:pPr>
    </w:p>
    <w:p w14:paraId="10483B09" w14:textId="77777777" w:rsidR="004B2BA1" w:rsidRDefault="004B2BA1" w:rsidP="004B2BA1">
      <w:pPr>
        <w:pStyle w:val="Header"/>
        <w:tabs>
          <w:tab w:val="clear" w:pos="4680"/>
          <w:tab w:val="clear" w:pos="9360"/>
        </w:tabs>
        <w:rPr>
          <w:rFonts w:ascii="Calibri" w:hAnsi="Calibri" w:cs="Calibri"/>
        </w:rPr>
      </w:pPr>
    </w:p>
    <w:sectPr w:rsidR="004B2BA1" w:rsidSect="00814C8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F6B22" w14:textId="77777777" w:rsidR="00814C8F" w:rsidRDefault="00814C8F" w:rsidP="00B53361">
      <w:pPr>
        <w:spacing w:after="0" w:line="240" w:lineRule="auto"/>
      </w:pPr>
      <w:r>
        <w:separator/>
      </w:r>
    </w:p>
  </w:endnote>
  <w:endnote w:type="continuationSeparator" w:id="0">
    <w:p w14:paraId="2BAAC79E" w14:textId="77777777" w:rsidR="00814C8F" w:rsidRDefault="00814C8F" w:rsidP="00B53361">
      <w:pPr>
        <w:spacing w:after="0" w:line="240" w:lineRule="auto"/>
      </w:pPr>
      <w:r>
        <w:continuationSeparator/>
      </w:r>
    </w:p>
  </w:endnote>
  <w:endnote w:type="continuationNotice" w:id="1">
    <w:p w14:paraId="394C8C82" w14:textId="77777777" w:rsidR="00814C8F" w:rsidRDefault="00814C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E07B4" w14:textId="77777777" w:rsidR="00E70FAE" w:rsidRDefault="00E70F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2A3ED" w14:textId="61C612C7" w:rsidR="00B53361" w:rsidRPr="007922B2" w:rsidRDefault="00DE48BD" w:rsidP="007922B2">
    <w:pPr>
      <w:pStyle w:val="Footer"/>
      <w:rPr>
        <w:rFonts w:ascii="Calibri" w:hAnsi="Calibri" w:cs="Calibri"/>
        <w:sz w:val="20"/>
        <w:szCs w:val="20"/>
      </w:rPr>
    </w:pPr>
    <w:r>
      <w:rPr>
        <w:rFonts w:ascii="Calibri" w:hAnsi="Calibri" w:cs="Calibri"/>
      </w:rPr>
      <w:t>First Episode Psychosis Treatment S</w:t>
    </w:r>
    <w:r w:rsidR="00310BF9">
      <w:rPr>
        <w:rFonts w:ascii="Calibri" w:hAnsi="Calibri" w:cs="Calibri"/>
      </w:rPr>
      <w:t>ervices</w:t>
    </w:r>
    <w:r w:rsidR="007922B2" w:rsidRPr="007922B2">
      <w:rPr>
        <w:rFonts w:ascii="Calibri" w:hAnsi="Calibri" w:cs="Calibri"/>
        <w:sz w:val="20"/>
        <w:szCs w:val="20"/>
      </w:rPr>
      <w:ptab w:relativeTo="margin" w:alignment="center" w:leader="none"/>
    </w:r>
    <w:r w:rsidR="007922B2" w:rsidRPr="007922B2">
      <w:rPr>
        <w:rFonts w:ascii="Calibri" w:hAnsi="Calibri" w:cs="Calibri"/>
        <w:sz w:val="20"/>
        <w:szCs w:val="20"/>
      </w:rPr>
      <w:ptab w:relativeTo="margin" w:alignment="right" w:leader="none"/>
    </w:r>
    <w:r w:rsidR="007922B2" w:rsidRPr="007922B2">
      <w:rPr>
        <w:rFonts w:ascii="Calibri" w:hAnsi="Calibri" w:cs="Calibri"/>
        <w:sz w:val="20"/>
        <w:szCs w:val="20"/>
      </w:rPr>
      <w:fldChar w:fldCharType="begin"/>
    </w:r>
    <w:r w:rsidR="007922B2" w:rsidRPr="007922B2">
      <w:rPr>
        <w:rFonts w:ascii="Calibri" w:hAnsi="Calibri" w:cs="Calibri"/>
        <w:sz w:val="20"/>
        <w:szCs w:val="20"/>
      </w:rPr>
      <w:instrText xml:space="preserve"> PAGE   \* MERGEFORMAT </w:instrText>
    </w:r>
    <w:r w:rsidR="007922B2" w:rsidRPr="007922B2">
      <w:rPr>
        <w:rFonts w:ascii="Calibri" w:hAnsi="Calibri" w:cs="Calibri"/>
        <w:sz w:val="20"/>
        <w:szCs w:val="20"/>
      </w:rPr>
      <w:fldChar w:fldCharType="separate"/>
    </w:r>
    <w:r w:rsidR="007922B2">
      <w:rPr>
        <w:rFonts w:ascii="Calibri" w:hAnsi="Calibri" w:cs="Calibri"/>
        <w:sz w:val="20"/>
        <w:szCs w:val="20"/>
      </w:rPr>
      <w:t>1</w:t>
    </w:r>
    <w:r w:rsidR="007922B2" w:rsidRPr="007922B2">
      <w:rPr>
        <w:rFonts w:ascii="Calibri" w:hAnsi="Calibri" w:cs="Calibri"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3F7D2" w14:textId="77777777" w:rsidR="00E70FAE" w:rsidRDefault="00E70F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9CBC4" w14:textId="77777777" w:rsidR="00814C8F" w:rsidRDefault="00814C8F" w:rsidP="00B53361">
      <w:pPr>
        <w:spacing w:after="0" w:line="240" w:lineRule="auto"/>
      </w:pPr>
      <w:r>
        <w:separator/>
      </w:r>
    </w:p>
  </w:footnote>
  <w:footnote w:type="continuationSeparator" w:id="0">
    <w:p w14:paraId="1409CCD3" w14:textId="77777777" w:rsidR="00814C8F" w:rsidRDefault="00814C8F" w:rsidP="00B53361">
      <w:pPr>
        <w:spacing w:after="0" w:line="240" w:lineRule="auto"/>
      </w:pPr>
      <w:r>
        <w:continuationSeparator/>
      </w:r>
    </w:p>
  </w:footnote>
  <w:footnote w:type="continuationNotice" w:id="1">
    <w:p w14:paraId="3D3C9047" w14:textId="77777777" w:rsidR="00814C8F" w:rsidRDefault="00814C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0C56F" w14:textId="77777777" w:rsidR="00E70FAE" w:rsidRDefault="00E70F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9D6D9" w14:textId="3C535557" w:rsidR="00E70FAE" w:rsidRDefault="00E70F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533BF" w14:textId="77777777" w:rsidR="00E70FAE" w:rsidRDefault="00E70F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47E85"/>
    <w:multiLevelType w:val="hybridMultilevel"/>
    <w:tmpl w:val="57721B54"/>
    <w:lvl w:ilvl="0" w:tplc="BF9C7C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574F3"/>
    <w:multiLevelType w:val="hybridMultilevel"/>
    <w:tmpl w:val="B4523A6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E1A29F0"/>
    <w:multiLevelType w:val="hybridMultilevel"/>
    <w:tmpl w:val="52DE97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57344B"/>
    <w:multiLevelType w:val="hybridMultilevel"/>
    <w:tmpl w:val="AA0AB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548C3"/>
    <w:multiLevelType w:val="hybridMultilevel"/>
    <w:tmpl w:val="A0AEA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10A33"/>
    <w:multiLevelType w:val="hybridMultilevel"/>
    <w:tmpl w:val="E940D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5158F"/>
    <w:multiLevelType w:val="hybridMultilevel"/>
    <w:tmpl w:val="7842D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EC4D15"/>
    <w:multiLevelType w:val="hybridMultilevel"/>
    <w:tmpl w:val="BB90050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6A7C42"/>
    <w:multiLevelType w:val="hybridMultilevel"/>
    <w:tmpl w:val="68946AD6"/>
    <w:lvl w:ilvl="0" w:tplc="05EA229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BC3438"/>
    <w:multiLevelType w:val="hybridMultilevel"/>
    <w:tmpl w:val="F5D44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355511"/>
    <w:multiLevelType w:val="hybridMultilevel"/>
    <w:tmpl w:val="3FD41576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>
      <w:start w:val="1"/>
      <w:numFmt w:val="lowerRoman"/>
      <w:lvlText w:val="%3."/>
      <w:lvlJc w:val="right"/>
      <w:pPr>
        <w:ind w:left="5040" w:hanging="180"/>
      </w:pPr>
    </w:lvl>
    <w:lvl w:ilvl="3" w:tplc="0409000F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6E8401D6"/>
    <w:multiLevelType w:val="multilevel"/>
    <w:tmpl w:val="59962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8816B4"/>
    <w:multiLevelType w:val="hybridMultilevel"/>
    <w:tmpl w:val="BB900506"/>
    <w:lvl w:ilvl="0" w:tplc="1D98AA3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A96577"/>
    <w:multiLevelType w:val="hybridMultilevel"/>
    <w:tmpl w:val="BEBE2358"/>
    <w:lvl w:ilvl="0" w:tplc="0409000F">
      <w:start w:val="1"/>
      <w:numFmt w:val="decimal"/>
      <w:lvlText w:val="%1.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4" w15:restartNumberingAfterBreak="0">
    <w:nsid w:val="7EDB59AF"/>
    <w:multiLevelType w:val="hybridMultilevel"/>
    <w:tmpl w:val="B404A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5061">
    <w:abstractNumId w:val="11"/>
  </w:num>
  <w:num w:numId="2" w16cid:durableId="410543970">
    <w:abstractNumId w:val="9"/>
  </w:num>
  <w:num w:numId="3" w16cid:durableId="586573171">
    <w:abstractNumId w:val="5"/>
  </w:num>
  <w:num w:numId="4" w16cid:durableId="180094979">
    <w:abstractNumId w:val="1"/>
  </w:num>
  <w:num w:numId="5" w16cid:durableId="1108768176">
    <w:abstractNumId w:val="8"/>
  </w:num>
  <w:num w:numId="6" w16cid:durableId="548228367">
    <w:abstractNumId w:val="14"/>
  </w:num>
  <w:num w:numId="7" w16cid:durableId="316543277">
    <w:abstractNumId w:val="4"/>
  </w:num>
  <w:num w:numId="8" w16cid:durableId="361174697">
    <w:abstractNumId w:val="3"/>
  </w:num>
  <w:num w:numId="9" w16cid:durableId="795953616">
    <w:abstractNumId w:val="0"/>
  </w:num>
  <w:num w:numId="10" w16cid:durableId="879324173">
    <w:abstractNumId w:val="10"/>
  </w:num>
  <w:num w:numId="11" w16cid:durableId="765224836">
    <w:abstractNumId w:val="13"/>
  </w:num>
  <w:num w:numId="12" w16cid:durableId="1283733990">
    <w:abstractNumId w:val="12"/>
  </w:num>
  <w:num w:numId="13" w16cid:durableId="1475871552">
    <w:abstractNumId w:val="7"/>
  </w:num>
  <w:num w:numId="14" w16cid:durableId="1500119813">
    <w:abstractNumId w:val="6"/>
  </w:num>
  <w:num w:numId="15" w16cid:durableId="7553954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E42"/>
    <w:rsid w:val="00003153"/>
    <w:rsid w:val="00007EEE"/>
    <w:rsid w:val="00015120"/>
    <w:rsid w:val="000265DF"/>
    <w:rsid w:val="00044512"/>
    <w:rsid w:val="00063793"/>
    <w:rsid w:val="0008295A"/>
    <w:rsid w:val="00092F66"/>
    <w:rsid w:val="000B1D53"/>
    <w:rsid w:val="000C3E1C"/>
    <w:rsid w:val="000C70F4"/>
    <w:rsid w:val="000D5905"/>
    <w:rsid w:val="000D5AB3"/>
    <w:rsid w:val="000F1596"/>
    <w:rsid w:val="000F276D"/>
    <w:rsid w:val="00114838"/>
    <w:rsid w:val="0013161E"/>
    <w:rsid w:val="00146817"/>
    <w:rsid w:val="00156802"/>
    <w:rsid w:val="001737FA"/>
    <w:rsid w:val="00176FE3"/>
    <w:rsid w:val="00177EE0"/>
    <w:rsid w:val="00191B05"/>
    <w:rsid w:val="001B1CE9"/>
    <w:rsid w:val="001C1771"/>
    <w:rsid w:val="00203A71"/>
    <w:rsid w:val="00222D61"/>
    <w:rsid w:val="0025171B"/>
    <w:rsid w:val="00263ECF"/>
    <w:rsid w:val="002749B5"/>
    <w:rsid w:val="002833F9"/>
    <w:rsid w:val="002A16A3"/>
    <w:rsid w:val="002A22EA"/>
    <w:rsid w:val="002A23C6"/>
    <w:rsid w:val="002C669B"/>
    <w:rsid w:val="002D7158"/>
    <w:rsid w:val="002E5A96"/>
    <w:rsid w:val="002F4F55"/>
    <w:rsid w:val="00310BF9"/>
    <w:rsid w:val="00311A71"/>
    <w:rsid w:val="003164E4"/>
    <w:rsid w:val="0032280A"/>
    <w:rsid w:val="00325C8E"/>
    <w:rsid w:val="00337AC6"/>
    <w:rsid w:val="00341DB1"/>
    <w:rsid w:val="00344D9D"/>
    <w:rsid w:val="00355429"/>
    <w:rsid w:val="003562B6"/>
    <w:rsid w:val="00360A59"/>
    <w:rsid w:val="0036309B"/>
    <w:rsid w:val="00386422"/>
    <w:rsid w:val="00394F40"/>
    <w:rsid w:val="003B4D00"/>
    <w:rsid w:val="003B7B03"/>
    <w:rsid w:val="003D5851"/>
    <w:rsid w:val="003D5EEB"/>
    <w:rsid w:val="003D645F"/>
    <w:rsid w:val="003E61E7"/>
    <w:rsid w:val="003E7A9D"/>
    <w:rsid w:val="003F08AF"/>
    <w:rsid w:val="003F0FBA"/>
    <w:rsid w:val="003F5D2C"/>
    <w:rsid w:val="00407938"/>
    <w:rsid w:val="0042403A"/>
    <w:rsid w:val="004440A5"/>
    <w:rsid w:val="00446A5D"/>
    <w:rsid w:val="004811C4"/>
    <w:rsid w:val="004B2BA1"/>
    <w:rsid w:val="004C7CBB"/>
    <w:rsid w:val="004E7456"/>
    <w:rsid w:val="004E75F8"/>
    <w:rsid w:val="00501E42"/>
    <w:rsid w:val="005027B8"/>
    <w:rsid w:val="005044F8"/>
    <w:rsid w:val="005261BD"/>
    <w:rsid w:val="00527544"/>
    <w:rsid w:val="005428AE"/>
    <w:rsid w:val="00560F66"/>
    <w:rsid w:val="005707B0"/>
    <w:rsid w:val="005B44E7"/>
    <w:rsid w:val="005B60F3"/>
    <w:rsid w:val="005C57D5"/>
    <w:rsid w:val="005C6297"/>
    <w:rsid w:val="005C694B"/>
    <w:rsid w:val="005C7380"/>
    <w:rsid w:val="005D1F6C"/>
    <w:rsid w:val="005E470E"/>
    <w:rsid w:val="005E564E"/>
    <w:rsid w:val="005F3F52"/>
    <w:rsid w:val="005F76D2"/>
    <w:rsid w:val="00604C35"/>
    <w:rsid w:val="0063618E"/>
    <w:rsid w:val="006512CE"/>
    <w:rsid w:val="00657D5A"/>
    <w:rsid w:val="006844E9"/>
    <w:rsid w:val="006853E5"/>
    <w:rsid w:val="00687264"/>
    <w:rsid w:val="00692D51"/>
    <w:rsid w:val="00695A9A"/>
    <w:rsid w:val="006B2386"/>
    <w:rsid w:val="006B5200"/>
    <w:rsid w:val="006C7129"/>
    <w:rsid w:val="00713953"/>
    <w:rsid w:val="0071497F"/>
    <w:rsid w:val="0073184C"/>
    <w:rsid w:val="00741291"/>
    <w:rsid w:val="00742F8E"/>
    <w:rsid w:val="0074318A"/>
    <w:rsid w:val="007638A7"/>
    <w:rsid w:val="007922B2"/>
    <w:rsid w:val="007B7EA7"/>
    <w:rsid w:val="008017C2"/>
    <w:rsid w:val="00802A02"/>
    <w:rsid w:val="00811B3D"/>
    <w:rsid w:val="00814C8F"/>
    <w:rsid w:val="0082757E"/>
    <w:rsid w:val="008277F3"/>
    <w:rsid w:val="0083154B"/>
    <w:rsid w:val="008363A8"/>
    <w:rsid w:val="0085353A"/>
    <w:rsid w:val="00856225"/>
    <w:rsid w:val="0086033B"/>
    <w:rsid w:val="0086113A"/>
    <w:rsid w:val="00872651"/>
    <w:rsid w:val="00891460"/>
    <w:rsid w:val="00897D75"/>
    <w:rsid w:val="008A3A2F"/>
    <w:rsid w:val="008B47E8"/>
    <w:rsid w:val="008B6B82"/>
    <w:rsid w:val="008C1A93"/>
    <w:rsid w:val="008F1C0A"/>
    <w:rsid w:val="009003BE"/>
    <w:rsid w:val="00900D95"/>
    <w:rsid w:val="00907CBF"/>
    <w:rsid w:val="009111D6"/>
    <w:rsid w:val="0091210E"/>
    <w:rsid w:val="009353C9"/>
    <w:rsid w:val="009543C2"/>
    <w:rsid w:val="0098083B"/>
    <w:rsid w:val="009A5A93"/>
    <w:rsid w:val="009B3FAA"/>
    <w:rsid w:val="009B7A15"/>
    <w:rsid w:val="009B7BCF"/>
    <w:rsid w:val="009C2B51"/>
    <w:rsid w:val="009D5EEA"/>
    <w:rsid w:val="009E55AF"/>
    <w:rsid w:val="00A024D2"/>
    <w:rsid w:val="00A0408E"/>
    <w:rsid w:val="00A2274F"/>
    <w:rsid w:val="00A35D1E"/>
    <w:rsid w:val="00A40F96"/>
    <w:rsid w:val="00A448A1"/>
    <w:rsid w:val="00A44BEE"/>
    <w:rsid w:val="00A508B8"/>
    <w:rsid w:val="00A54423"/>
    <w:rsid w:val="00A63100"/>
    <w:rsid w:val="00A73045"/>
    <w:rsid w:val="00A7324B"/>
    <w:rsid w:val="00A82BC8"/>
    <w:rsid w:val="00A8469F"/>
    <w:rsid w:val="00A9131F"/>
    <w:rsid w:val="00A92D58"/>
    <w:rsid w:val="00AA221A"/>
    <w:rsid w:val="00AA44A2"/>
    <w:rsid w:val="00AB5FA3"/>
    <w:rsid w:val="00AC2903"/>
    <w:rsid w:val="00AD4CC8"/>
    <w:rsid w:val="00AD6CD7"/>
    <w:rsid w:val="00AE06BC"/>
    <w:rsid w:val="00AE0E8A"/>
    <w:rsid w:val="00AF055A"/>
    <w:rsid w:val="00B01AC8"/>
    <w:rsid w:val="00B26D95"/>
    <w:rsid w:val="00B41DCA"/>
    <w:rsid w:val="00B51500"/>
    <w:rsid w:val="00B53361"/>
    <w:rsid w:val="00B53EAA"/>
    <w:rsid w:val="00B6083B"/>
    <w:rsid w:val="00B625F7"/>
    <w:rsid w:val="00B666B1"/>
    <w:rsid w:val="00B75896"/>
    <w:rsid w:val="00B76B5F"/>
    <w:rsid w:val="00B77F0F"/>
    <w:rsid w:val="00BE7BC5"/>
    <w:rsid w:val="00BF3852"/>
    <w:rsid w:val="00C0296F"/>
    <w:rsid w:val="00C22ABF"/>
    <w:rsid w:val="00C52BD7"/>
    <w:rsid w:val="00C559A5"/>
    <w:rsid w:val="00C5796F"/>
    <w:rsid w:val="00C6439F"/>
    <w:rsid w:val="00C64DEB"/>
    <w:rsid w:val="00C65933"/>
    <w:rsid w:val="00C958D6"/>
    <w:rsid w:val="00CA3A21"/>
    <w:rsid w:val="00CA53DE"/>
    <w:rsid w:val="00CA5C96"/>
    <w:rsid w:val="00CA75A1"/>
    <w:rsid w:val="00CA7C12"/>
    <w:rsid w:val="00CB5D49"/>
    <w:rsid w:val="00CC207F"/>
    <w:rsid w:val="00CD050C"/>
    <w:rsid w:val="00CD2DBB"/>
    <w:rsid w:val="00CF63D8"/>
    <w:rsid w:val="00CF7F55"/>
    <w:rsid w:val="00D01CDC"/>
    <w:rsid w:val="00D1092A"/>
    <w:rsid w:val="00D319A3"/>
    <w:rsid w:val="00D32F49"/>
    <w:rsid w:val="00D3470A"/>
    <w:rsid w:val="00D462F5"/>
    <w:rsid w:val="00D56CFD"/>
    <w:rsid w:val="00D6399D"/>
    <w:rsid w:val="00D65F09"/>
    <w:rsid w:val="00D9533F"/>
    <w:rsid w:val="00DA34C6"/>
    <w:rsid w:val="00DA3E15"/>
    <w:rsid w:val="00DA4BE1"/>
    <w:rsid w:val="00DC5B3A"/>
    <w:rsid w:val="00DD3807"/>
    <w:rsid w:val="00DD6F0C"/>
    <w:rsid w:val="00DE0ADA"/>
    <w:rsid w:val="00DE48BD"/>
    <w:rsid w:val="00E206C7"/>
    <w:rsid w:val="00E434C6"/>
    <w:rsid w:val="00E45776"/>
    <w:rsid w:val="00E5052D"/>
    <w:rsid w:val="00E52F6E"/>
    <w:rsid w:val="00E70481"/>
    <w:rsid w:val="00E70FAE"/>
    <w:rsid w:val="00E71F74"/>
    <w:rsid w:val="00E83D17"/>
    <w:rsid w:val="00E8682E"/>
    <w:rsid w:val="00E943D2"/>
    <w:rsid w:val="00E94592"/>
    <w:rsid w:val="00EC585C"/>
    <w:rsid w:val="00EC5B23"/>
    <w:rsid w:val="00EE3A31"/>
    <w:rsid w:val="00F0725B"/>
    <w:rsid w:val="00F12339"/>
    <w:rsid w:val="00F25596"/>
    <w:rsid w:val="00F64B04"/>
    <w:rsid w:val="00F67657"/>
    <w:rsid w:val="00F801CF"/>
    <w:rsid w:val="00F8416F"/>
    <w:rsid w:val="00F94158"/>
    <w:rsid w:val="00F97CB0"/>
    <w:rsid w:val="00FA4144"/>
    <w:rsid w:val="00FA5566"/>
    <w:rsid w:val="00FE554C"/>
    <w:rsid w:val="00FE7224"/>
    <w:rsid w:val="00FF2479"/>
    <w:rsid w:val="00FF3E4E"/>
    <w:rsid w:val="021F1612"/>
    <w:rsid w:val="1FF18593"/>
    <w:rsid w:val="20494E9D"/>
    <w:rsid w:val="21E09158"/>
    <w:rsid w:val="264E5665"/>
    <w:rsid w:val="38C135CD"/>
    <w:rsid w:val="41F4900B"/>
    <w:rsid w:val="4C9AD0F4"/>
    <w:rsid w:val="6CF7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34B689"/>
  <w15:chartTrackingRefBased/>
  <w15:docId w15:val="{9E630F85-2778-4655-A787-9B09546DD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1E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1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1E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1E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E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1E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1E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1E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1E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1E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1E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1E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1E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E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1E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1E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1E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1E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1E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1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1E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1E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1E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1E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1E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1E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1E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1E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1E4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501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501E42"/>
    <w:rPr>
      <w:b/>
      <w:bCs/>
    </w:rPr>
  </w:style>
  <w:style w:type="character" w:styleId="Hyperlink">
    <w:name w:val="Hyperlink"/>
    <w:basedOn w:val="DefaultParagraphFont"/>
    <w:uiPriority w:val="99"/>
    <w:unhideWhenUsed/>
    <w:rsid w:val="00501E4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1E42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0725B"/>
  </w:style>
  <w:style w:type="character" w:styleId="CommentReference">
    <w:name w:val="annotation reference"/>
    <w:basedOn w:val="DefaultParagraphFont"/>
    <w:uiPriority w:val="99"/>
    <w:semiHidden/>
    <w:unhideWhenUsed/>
    <w:rsid w:val="00B666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66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66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66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66B1"/>
    <w:rPr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5027B8"/>
    <w:pPr>
      <w:spacing w:before="240" w:after="0"/>
      <w:outlineLvl w:val="9"/>
    </w:pPr>
    <w:rPr>
      <w:kern w:val="0"/>
      <w:sz w:val="32"/>
      <w:szCs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5027B8"/>
    <w:pPr>
      <w:spacing w:after="100"/>
    </w:pPr>
  </w:style>
  <w:style w:type="paragraph" w:styleId="Header">
    <w:name w:val="header"/>
    <w:basedOn w:val="Normal"/>
    <w:link w:val="HeaderChar"/>
    <w:uiPriority w:val="99"/>
    <w:unhideWhenUsed/>
    <w:rsid w:val="00B53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361"/>
  </w:style>
  <w:style w:type="paragraph" w:styleId="Footer">
    <w:name w:val="footer"/>
    <w:basedOn w:val="Normal"/>
    <w:link w:val="FooterChar"/>
    <w:uiPriority w:val="99"/>
    <w:unhideWhenUsed/>
    <w:rsid w:val="00B53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361"/>
  </w:style>
  <w:style w:type="character" w:styleId="Mention">
    <w:name w:val="Mention"/>
    <w:basedOn w:val="DefaultParagraphFont"/>
    <w:uiPriority w:val="99"/>
    <w:unhideWhenUsed/>
    <w:rsid w:val="00FE554C"/>
    <w:rPr>
      <w:color w:val="2B579A"/>
      <w:shd w:val="clear" w:color="auto" w:fill="E1DFDD"/>
    </w:rPr>
  </w:style>
  <w:style w:type="character" w:customStyle="1" w:styleId="eop">
    <w:name w:val="eop"/>
    <w:basedOn w:val="DefaultParagraphFont"/>
    <w:rsid w:val="00D32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0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059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04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1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84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049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nne.ellermets@network180.org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network180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D7DE73FDBB043B39ABAC31F2ECEAD" ma:contentTypeVersion="24" ma:contentTypeDescription="Create a new document." ma:contentTypeScope="" ma:versionID="f0650f269a4eef927bcc093100144498">
  <xsd:schema xmlns:xsd="http://www.w3.org/2001/XMLSchema" xmlns:xs="http://www.w3.org/2001/XMLSchema" xmlns:p="http://schemas.microsoft.com/office/2006/metadata/properties" xmlns:ns2="10ae8180-d617-49a3-bc7c-ba107bf0d42c" xmlns:ns3="937d1998-fbd7-472e-8ac3-ebed7aec89e5" targetNamespace="http://schemas.microsoft.com/office/2006/metadata/properties" ma:root="true" ma:fieldsID="780e439d48aad4c4bc287132a25da0fb" ns2:_="" ns3:_="">
    <xsd:import namespace="10ae8180-d617-49a3-bc7c-ba107bf0d42c"/>
    <xsd:import namespace="937d1998-fbd7-472e-8ac3-ebed7aec89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e8180-d617-49a3-bc7c-ba107bf0d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560791d-dfd6-4c62-a943-f323020500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d1998-fbd7-472e-8ac3-ebed7aec89e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4dada7a-9b02-4331-9222-0d1d35b1ebd0}" ma:internalName="TaxCatchAll" ma:showField="CatchAllData" ma:web="937d1998-fbd7-472e-8ac3-ebed7aec89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7d1998-fbd7-472e-8ac3-ebed7aec89e5" xsi:nil="true"/>
    <lcf76f155ced4ddcb4097134ff3c332f xmlns="10ae8180-d617-49a3-bc7c-ba107bf0d42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F2738-3D9D-42BB-91C8-629A1A9F46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ae8180-d617-49a3-bc7c-ba107bf0d42c"/>
    <ds:schemaRef ds:uri="937d1998-fbd7-472e-8ac3-ebed7aec89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A6A7A8-BD37-4596-9756-D179A97B65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8E98C5-AF3B-484B-93EE-7FC7AA619E6C}">
  <ds:schemaRefs>
    <ds:schemaRef ds:uri="http://schemas.microsoft.com/office/2006/metadata/properties"/>
    <ds:schemaRef ds:uri="http://schemas.microsoft.com/office/infopath/2007/PartnerControls"/>
    <ds:schemaRef ds:uri="937d1998-fbd7-472e-8ac3-ebed7aec89e5"/>
    <ds:schemaRef ds:uri="10ae8180-d617-49a3-bc7c-ba107bf0d42c"/>
  </ds:schemaRefs>
</ds:datastoreItem>
</file>

<file path=customXml/itemProps4.xml><?xml version="1.0" encoding="utf-8"?>
<ds:datastoreItem xmlns:ds="http://schemas.openxmlformats.org/officeDocument/2006/customXml" ds:itemID="{678C7269-2B19-41D3-BC47-98E6EACD4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1336</Words>
  <Characters>7619</Characters>
  <Application>Microsoft Office Word</Application>
  <DocSecurity>4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Poma</dc:creator>
  <cp:keywords/>
  <dc:description/>
  <cp:lastModifiedBy>Anne Ellermets</cp:lastModifiedBy>
  <cp:revision>2</cp:revision>
  <dcterms:created xsi:type="dcterms:W3CDTF">2024-05-06T19:38:00Z</dcterms:created>
  <dcterms:modified xsi:type="dcterms:W3CDTF">2024-05-06T19:38:00Z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0x010100B41D7DE73FDBB043B39ABAC31F2ECEAD</vt:lpwstr>
  </property>
  <property fmtid="{D5CDD505-2E9C-101B-9397-08002B2CF9AE}" pid="3" name="MediaServiceImageTags">
    <vt:lpwstr/>
  </property>
</Properties>
</file>